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36" w:rsidRDefault="007B0F36" w:rsidP="007B0F36">
      <w:pPr>
        <w:spacing w:after="0"/>
        <w:jc w:val="both"/>
      </w:pPr>
    </w:p>
    <w:p w:rsidR="007B0F36" w:rsidRDefault="007B0F36" w:rsidP="007B0F36">
      <w:pPr>
        <w:spacing w:after="0"/>
        <w:jc w:val="both"/>
      </w:pPr>
      <w:r>
        <w:t xml:space="preserve">МАДОУ ЦРР – детский сад </w:t>
      </w:r>
    </w:p>
    <w:p w:rsidR="007B0F36" w:rsidRDefault="007B0F36" w:rsidP="007B0F36">
      <w:pPr>
        <w:spacing w:after="0"/>
        <w:jc w:val="both"/>
      </w:pPr>
      <w:r>
        <w:t>Педагог-психолог Рожкова Н.В.</w:t>
      </w:r>
    </w:p>
    <w:p w:rsidR="007B0F36" w:rsidRDefault="007B0F36" w:rsidP="007B0F36">
      <w:pPr>
        <w:spacing w:after="0"/>
        <w:jc w:val="both"/>
      </w:pPr>
      <w:r>
        <w:t>Консультация для родителей</w:t>
      </w:r>
    </w:p>
    <w:p w:rsidR="007B0F36" w:rsidRDefault="007B0F36" w:rsidP="007B0F36">
      <w:pPr>
        <w:spacing w:after="0"/>
        <w:jc w:val="both"/>
      </w:pPr>
    </w:p>
    <w:p w:rsidR="004A2093" w:rsidRPr="007B0F36" w:rsidRDefault="007B0F36" w:rsidP="007B0F36">
      <w:pPr>
        <w:jc w:val="both"/>
        <w:rPr>
          <w:b/>
          <w:sz w:val="36"/>
          <w:szCs w:val="36"/>
        </w:rPr>
      </w:pPr>
      <w:r w:rsidRPr="007B0F36">
        <w:rPr>
          <w:b/>
          <w:sz w:val="36"/>
          <w:szCs w:val="36"/>
        </w:rPr>
        <w:t>«</w:t>
      </w:r>
      <w:r w:rsidR="00A92FF5" w:rsidRPr="007B0F36">
        <w:rPr>
          <w:b/>
          <w:sz w:val="36"/>
          <w:szCs w:val="36"/>
        </w:rPr>
        <w:t>Авторитет родителей</w:t>
      </w:r>
      <w:r w:rsidRPr="007B0F36">
        <w:rPr>
          <w:b/>
          <w:sz w:val="36"/>
          <w:szCs w:val="36"/>
        </w:rPr>
        <w:t>».</w:t>
      </w:r>
    </w:p>
    <w:p w:rsidR="00A92FF5" w:rsidRPr="007B0F36" w:rsidRDefault="00A92FF5" w:rsidP="007B0F36">
      <w:pPr>
        <w:jc w:val="both"/>
        <w:rPr>
          <w:b/>
          <w:i/>
        </w:rPr>
      </w:pPr>
      <w:r w:rsidRPr="007B0F36">
        <w:rPr>
          <w:b/>
          <w:i/>
        </w:rPr>
        <w:t>Ключевое слово и определение</w:t>
      </w:r>
    </w:p>
    <w:p w:rsidR="00A92FF5" w:rsidRDefault="00A92FF5" w:rsidP="007B0F36">
      <w:pPr>
        <w:jc w:val="both"/>
      </w:pPr>
      <w:r>
        <w:t>Авторитет – 1) влияние индивида, основанное на занимаемом им положении, должности, статусе и т.д.;</w:t>
      </w:r>
    </w:p>
    <w:p w:rsidR="00A92FF5" w:rsidRDefault="00A92FF5" w:rsidP="007B0F36">
      <w:pPr>
        <w:jc w:val="both"/>
      </w:pPr>
      <w:r>
        <w:t>2) признание за индивидом права на принятие ответственного решения в условиях совместной деятельности.</w:t>
      </w:r>
    </w:p>
    <w:p w:rsidR="00A92FF5" w:rsidRDefault="00A92FF5" w:rsidP="007B0F36">
      <w:pPr>
        <w:jc w:val="both"/>
      </w:pPr>
      <w:r>
        <w:t>Выражается в способности носителей авторитета направленно, не прибегая к принуждению, влиять на</w:t>
      </w:r>
      <w:r w:rsidR="00115F93">
        <w:t xml:space="preserve"> </w:t>
      </w:r>
      <w:r>
        <w:t>мысли, чувства и поступки других людей, а также в признании за носителями авторитета права на руководство, в готовности следовать указаниям и советам.</w:t>
      </w:r>
    </w:p>
    <w:p w:rsidR="00A92FF5" w:rsidRDefault="00A92FF5" w:rsidP="007B0F36">
      <w:pPr>
        <w:jc w:val="both"/>
      </w:pPr>
      <w:r w:rsidRPr="007B0F36">
        <w:rPr>
          <w:b/>
          <w:i/>
        </w:rPr>
        <w:t>Мнение родителей</w:t>
      </w:r>
      <w:r>
        <w:t>. Авторитет родителя – символ его власти, влияния на детей. Дети должны их уважать и слушаться. Их поведение, однако, часто направлено на снижение авторитета родителей. Тогда остается признать, что дети их не слушаются и игнорируют, более того, ведут себя так, будто никакого авторитета в семье, кроме них не существует.</w:t>
      </w:r>
    </w:p>
    <w:p w:rsidR="00A92FF5" w:rsidRDefault="00A92FF5" w:rsidP="007B0F36">
      <w:pPr>
        <w:jc w:val="both"/>
      </w:pPr>
      <w:r w:rsidRPr="007B0F36">
        <w:rPr>
          <w:b/>
          <w:i/>
        </w:rPr>
        <w:t>Мнение специалистов.</w:t>
      </w:r>
      <w:r>
        <w:t xml:space="preserve"> Родители часто не различают виды власти в семье:</w:t>
      </w:r>
    </w:p>
    <w:p w:rsidR="00A92FF5" w:rsidRDefault="00A92FF5" w:rsidP="007B0F36">
      <w:pPr>
        <w:jc w:val="both"/>
      </w:pPr>
      <w:r>
        <w:t>-авторитет, характеризующийся отношениями между ребенком</w:t>
      </w:r>
      <w:r w:rsidR="00CE432B">
        <w:t xml:space="preserve"> и взрослыми, которые формируются под влиянием уважения к родителям;</w:t>
      </w:r>
    </w:p>
    <w:p w:rsidR="00CE432B" w:rsidRDefault="00CE432B" w:rsidP="007B0F36">
      <w:pPr>
        <w:jc w:val="both"/>
      </w:pPr>
      <w:r>
        <w:t>-вознаграждение в случае социально одобряемого (ожидаемого) поведения и наказание – за социально порицаемое поведение;</w:t>
      </w:r>
    </w:p>
    <w:p w:rsidR="00CE432B" w:rsidRDefault="00CE432B" w:rsidP="007B0F36">
      <w:pPr>
        <w:jc w:val="both"/>
      </w:pPr>
      <w:r>
        <w:t>-закон в семье – единственная форма неличностной власти, когда носителем и истолкователем правил поведения для ребенка являются взрослые члены семьи, родители;</w:t>
      </w:r>
    </w:p>
    <w:p w:rsidR="00CE432B" w:rsidRDefault="00CE432B" w:rsidP="007B0F36">
      <w:pPr>
        <w:jc w:val="both"/>
      </w:pPr>
      <w:r>
        <w:t xml:space="preserve">-принуждение в семье строится на основе авторитарных методов воспитания и жесткого </w:t>
      </w:r>
      <w:proofErr w:type="gramStart"/>
      <w:r>
        <w:t>контроля за</w:t>
      </w:r>
      <w:proofErr w:type="gramEnd"/>
      <w:r>
        <w:t xml:space="preserve"> поведением ребенка;</w:t>
      </w:r>
    </w:p>
    <w:p w:rsidR="00CE432B" w:rsidRDefault="00CE432B" w:rsidP="007B0F36">
      <w:pPr>
        <w:jc w:val="both"/>
      </w:pPr>
      <w:r>
        <w:t>-власть эксперта в семье на основе социальной или профессиональной компетентности родителей в той или иной деятельности.</w:t>
      </w:r>
    </w:p>
    <w:p w:rsidR="00C238BD" w:rsidRPr="007B0F36" w:rsidRDefault="00C238BD" w:rsidP="007B0F36">
      <w:pPr>
        <w:jc w:val="both"/>
        <w:rPr>
          <w:b/>
          <w:i/>
        </w:rPr>
      </w:pPr>
      <w:r w:rsidRPr="007B0F36">
        <w:rPr>
          <w:b/>
          <w:i/>
        </w:rPr>
        <w:t>П. Проблемная ситуация</w:t>
      </w:r>
    </w:p>
    <w:p w:rsidR="00CE432B" w:rsidRDefault="00C238BD" w:rsidP="007B0F36">
      <w:pPr>
        <w:jc w:val="both"/>
      </w:pPr>
      <w:r>
        <w:t>Мой сын – классический «</w:t>
      </w:r>
      <w:proofErr w:type="spellStart"/>
      <w:r>
        <w:t>непослушатель</w:t>
      </w:r>
      <w:proofErr w:type="spellEnd"/>
      <w:r>
        <w:t xml:space="preserve">» (3 года). Он ни во что ставит авторитет родителей: смотрит прямо в глаза и делает наоборот, как бы спрашивая: «Ну и что мне за это будет?» И я теряюсь. Вот последний пример: пошли на выставку, начался дождь, переждали. Прошу: «Не ходи  по </w:t>
      </w:r>
      <w:r>
        <w:lastRenderedPageBreak/>
        <w:t>лужам, сегодня не очень жарко, у тебя ноги замерзнут». Подходит к луже, смотрит мне в глаза и наступает. Злиться бесполезно, ругать тоже, а как предотвратить все  это – я не знаю…</w:t>
      </w:r>
    </w:p>
    <w:p w:rsidR="00C238BD" w:rsidRDefault="00C238BD" w:rsidP="007B0F36">
      <w:pPr>
        <w:jc w:val="both"/>
      </w:pPr>
      <w:r w:rsidRPr="00115F93">
        <w:rPr>
          <w:b/>
          <w:i/>
        </w:rPr>
        <w:t>Анализ ситуации.</w:t>
      </w:r>
      <w:r>
        <w:t xml:space="preserve"> Каждый ребенок сделал бы так же, поскольку вы указали ему возможность проверки границ вашей и его территории. Для ребенка 3-3,5 лет это самое интересное занятие. Ему интересно знать, где и когда кончатся границы вашего влияния на него, и он все время отвоевывает часть своей территории, потому что раньше был частью вашего «я». Теперь он отделяется от вас и заодно подчиняет себе. А вы действуете с ним по- старому. Как с маленьким. Но уже понимаете, что практически все позиции сдали. Вы делаете и говорите ему не то, что чувствуете. И еще больше провоцируете его. Понимаете, чаще всего ребенок и взрослый </w:t>
      </w:r>
      <w:proofErr w:type="gramStart"/>
      <w:r>
        <w:t>–э</w:t>
      </w:r>
      <w:proofErr w:type="gramEnd"/>
      <w:r>
        <w:t>то скрипка и скрипач. Если они играют именно такую мелодию, это отвечает подсознательным установкам обоих.</w:t>
      </w:r>
    </w:p>
    <w:p w:rsidR="00C238BD" w:rsidRDefault="00C238BD" w:rsidP="007B0F36">
      <w:pPr>
        <w:jc w:val="both"/>
      </w:pPr>
      <w:r w:rsidRPr="00115F93">
        <w:rPr>
          <w:b/>
          <w:i/>
        </w:rPr>
        <w:t>Варианты решения.</w:t>
      </w:r>
      <w:r>
        <w:t xml:space="preserve"> Есть несколько приемов работы с детским непослушанием и упрямством. Нужно вместе с ребенком, а не вместо него, анализировать ситуацию.</w:t>
      </w:r>
    </w:p>
    <w:p w:rsidR="00C238BD" w:rsidRDefault="00C238BD" w:rsidP="007B0F36">
      <w:pPr>
        <w:spacing w:after="0"/>
        <w:jc w:val="both"/>
      </w:pPr>
      <w:r>
        <w:t>-Смотри, какие лужи появились.</w:t>
      </w:r>
    </w:p>
    <w:p w:rsidR="00C238BD" w:rsidRDefault="00C238BD" w:rsidP="007B0F36">
      <w:pPr>
        <w:spacing w:after="0"/>
        <w:jc w:val="both"/>
      </w:pPr>
      <w:r>
        <w:t>-Ага!</w:t>
      </w:r>
    </w:p>
    <w:p w:rsidR="00C238BD" w:rsidRDefault="00C238BD" w:rsidP="007B0F36">
      <w:pPr>
        <w:spacing w:after="0"/>
        <w:jc w:val="both"/>
      </w:pPr>
      <w:r>
        <w:t>-Можно пройтись по ним и промочить ноги, - смотрите ему в глаза. Говорите медленно и уверенно. - Тогда пойдем домой.</w:t>
      </w:r>
    </w:p>
    <w:p w:rsidR="00C238BD" w:rsidRDefault="00C238BD" w:rsidP="007B0F36">
      <w:pPr>
        <w:spacing w:after="0"/>
        <w:jc w:val="both"/>
      </w:pPr>
      <w:r>
        <w:t>Он смотрит вам в глаза. Спрашивать разрешения не станет.</w:t>
      </w:r>
    </w:p>
    <w:p w:rsidR="00C238BD" w:rsidRDefault="00C238BD" w:rsidP="007B0F36">
      <w:pPr>
        <w:spacing w:after="0"/>
        <w:jc w:val="both"/>
      </w:pPr>
      <w:r>
        <w:t>-Можно обойти лужи. Тогда будем гулять дальше и пойдем покупать мороженое. Ты что выбираешь?</w:t>
      </w:r>
    </w:p>
    <w:p w:rsidR="00C238BD" w:rsidRDefault="00C238BD" w:rsidP="007B0F36">
      <w:pPr>
        <w:spacing w:after="0"/>
        <w:jc w:val="both"/>
      </w:pPr>
      <w:r>
        <w:t>Это прием подмены запрета разрешением и описанием последствий хорошего и плохого поведения с предоставлением ребенку права выбора.</w:t>
      </w:r>
    </w:p>
    <w:p w:rsidR="00C238BD" w:rsidRDefault="00C238BD" w:rsidP="007B0F36">
      <w:pPr>
        <w:spacing w:after="0"/>
        <w:jc w:val="both"/>
      </w:pPr>
      <w:r>
        <w:t>Следующий прием - описывать ребенку то, что вам не нравится в безличной форме.</w:t>
      </w:r>
    </w:p>
    <w:p w:rsidR="00C238BD" w:rsidRDefault="00C238BD" w:rsidP="007B0F36">
      <w:pPr>
        <w:spacing w:after="0"/>
        <w:jc w:val="both"/>
      </w:pPr>
      <w:r>
        <w:t>- Я расстраиваюсь, когда ты делаешь все по-своему и обижаешь меня, как будто я чужая  тетя, а не твоя мама. Ты больше  не хочешь быть моим любимым сыночком? Ты хочешь быть чужим и непослушным?</w:t>
      </w:r>
    </w:p>
    <w:p w:rsidR="00C238BD" w:rsidRDefault="00C238BD" w:rsidP="007B0F36">
      <w:pPr>
        <w:spacing w:after="0"/>
        <w:jc w:val="both"/>
      </w:pPr>
      <w:r>
        <w:t>-Да!</w:t>
      </w:r>
    </w:p>
    <w:p w:rsidR="00C238BD" w:rsidRDefault="00C238BD" w:rsidP="007B0F36">
      <w:pPr>
        <w:spacing w:after="0"/>
        <w:jc w:val="both"/>
      </w:pPr>
      <w:r>
        <w:t>-Тогда выбирай себе маму! Но я бы никогда тебя никому не отдала? Я ведь сильно тебя люблю!</w:t>
      </w:r>
    </w:p>
    <w:p w:rsidR="00C238BD" w:rsidRDefault="00C238BD" w:rsidP="007B0F36">
      <w:pPr>
        <w:spacing w:after="0"/>
        <w:jc w:val="both"/>
      </w:pPr>
      <w:r>
        <w:t xml:space="preserve">Тогда, скорее всего, он выберет вас. Потому что вспомнит вдруг, что вы - его, а он - ваш. Если же поступит (гипотетически) наоборот, то пустите эту ситуацию разыгрываться дальше. Предположите подойти к тете, которую он </w:t>
      </w:r>
      <w:r>
        <w:lastRenderedPageBreak/>
        <w:t xml:space="preserve">хочет взять вместо мамы, и попросить стать его мамой. Пусть подойдет и попросит, если захочет. Но он здесь сам попадет в свою ловушку. Он будет перед выбором: послушаться и попросить – уйти от вас или не послушаться – и остаться, чтобы слушаться. </w:t>
      </w:r>
    </w:p>
    <w:p w:rsidR="00C238BD" w:rsidRPr="00115F93" w:rsidRDefault="00C238BD" w:rsidP="007B0F36">
      <w:pPr>
        <w:spacing w:after="0"/>
        <w:jc w:val="both"/>
        <w:rPr>
          <w:b/>
          <w:i/>
        </w:rPr>
      </w:pPr>
      <w:r>
        <w:t>Такого рода ситуации можно проигрывать вместе с ребенком в игре с мягкими игрушками. Их очень много  в книге И.Я. Медведевой «Разноцветные белые  вороны». С их помощью можно воспитать у  ребенка  другой стереотип реакции на требования взрослого и стиль поведения</w:t>
      </w:r>
      <w:r w:rsidR="00115F93">
        <w:t xml:space="preserve">. Что же касается другого важного момента – старцы всегда говорили о том, что если не слушается ребенок, то родителям нужно молиться о том, чтобы сам бог </w:t>
      </w:r>
      <w:r w:rsidR="00115F93" w:rsidRPr="00115F93">
        <w:t>вложил ему в сердце советы родителей</w:t>
      </w:r>
      <w:proofErr w:type="gramStart"/>
      <w:r w:rsidR="00115F93" w:rsidRPr="00115F93">
        <w:t>…  Э</w:t>
      </w:r>
      <w:proofErr w:type="gramEnd"/>
      <w:r w:rsidR="00115F93" w:rsidRPr="00115F93">
        <w:t>то еще один путь.</w:t>
      </w:r>
      <w:r w:rsidR="00115F93" w:rsidRPr="00115F93">
        <w:rPr>
          <w:b/>
          <w:i/>
        </w:rPr>
        <w:t xml:space="preserve"> </w:t>
      </w:r>
    </w:p>
    <w:p w:rsidR="00115F93" w:rsidRDefault="00115F93" w:rsidP="007B0F36">
      <w:pPr>
        <w:spacing w:after="0"/>
        <w:jc w:val="both"/>
      </w:pPr>
      <w:r w:rsidRPr="00115F93">
        <w:rPr>
          <w:b/>
          <w:i/>
        </w:rPr>
        <w:t>Упреждающие меры.</w:t>
      </w:r>
      <w:r>
        <w:t xml:space="preserve"> Давайте ребенку возможность заканчивать начатое действие. Не прерывайте его, если он занят чем-то важным – разбирает пирамидку, копается в вашей сумке, лазает по папиным ящикам, ковыряет обои и т.д. Не прерывайте ради своих срочных дел</w:t>
      </w:r>
      <w:proofErr w:type="gramStart"/>
      <w:r>
        <w:t xml:space="preserve"> .</w:t>
      </w:r>
      <w:proofErr w:type="gramEnd"/>
      <w:r>
        <w:t xml:space="preserve"> : «Срочно все бросай – пошли кушать», «Мало ли чем ты занимаешься – пойдем купаться» и т.д. Предупреждайте раза  по 2-3 за 2-5 минут о том, что «</w:t>
      </w:r>
      <w:proofErr w:type="gramStart"/>
      <w:r>
        <w:t>скоро</w:t>
      </w:r>
      <w:proofErr w:type="gramEnd"/>
      <w:r>
        <w:t xml:space="preserve"> … поэтому надо…». Учитесь правильно переключать его </w:t>
      </w:r>
      <w:r w:rsidR="004A1E19">
        <w:t>с одного действия и дела на другое: «Мишка тоже с тобой хочет</w:t>
      </w:r>
      <w:proofErr w:type="gramStart"/>
      <w:r w:rsidR="004A1E19">
        <w:t>…  А</w:t>
      </w:r>
      <w:proofErr w:type="gramEnd"/>
      <w:r w:rsidR="004A1E19">
        <w:t xml:space="preserve"> теперь Мишка хочет в туалет. Пойдем, отведем его на горшок? А ты хочешь? Теперь пойдем Мишку одевать на прогулку. Покажи, как ты  умеешь сам одеваться…». Попробуйте – это не так сложно.</w:t>
      </w:r>
    </w:p>
    <w:p w:rsidR="004A1E19" w:rsidRDefault="004A1E19" w:rsidP="007B0F36">
      <w:pPr>
        <w:spacing w:after="0"/>
        <w:jc w:val="both"/>
      </w:pPr>
      <w:r>
        <w:t xml:space="preserve"> </w:t>
      </w:r>
      <w:r w:rsidRPr="004A1E19">
        <w:rPr>
          <w:b/>
          <w:i/>
        </w:rPr>
        <w:t>Идеи для дальнейшего развития.</w:t>
      </w:r>
      <w:r>
        <w:t xml:space="preserve"> Предлагать ребенку не один вариант выхода из ситуации, а два. Например, даже с сужением инициативы ребенка: «Ты будешь кашу с морковкой или с изюмом?». Он должен почувствовать желание взрослого изменить ситуацию и уважение к себе как к маленькой личности. При этом взрослый должен стараться не запрещать что-то делать, чем что-то не делать. Запрещаете – значит, именно так ему и придется действовать, потому что вы показываете путь (а </w:t>
      </w:r>
      <w:proofErr w:type="gramStart"/>
      <w:r>
        <w:t>другого</w:t>
      </w:r>
      <w:proofErr w:type="gramEnd"/>
      <w:r>
        <w:t xml:space="preserve"> он не видит).</w:t>
      </w:r>
    </w:p>
    <w:p w:rsidR="00115F93" w:rsidRDefault="00115F93" w:rsidP="007B0F36">
      <w:pPr>
        <w:spacing w:after="0"/>
        <w:jc w:val="both"/>
      </w:pPr>
    </w:p>
    <w:p w:rsidR="00115F93" w:rsidRDefault="007B0F36" w:rsidP="007B0F36">
      <w:pPr>
        <w:spacing w:after="0"/>
        <w:jc w:val="both"/>
      </w:pPr>
      <w:r>
        <w:t xml:space="preserve">Источник информации: «Энциклопедия педагогических ситуаций», под редакцией Н.В. </w:t>
      </w:r>
      <w:proofErr w:type="spellStart"/>
      <w:r>
        <w:t>Микляевой</w:t>
      </w:r>
      <w:proofErr w:type="spellEnd"/>
      <w:r>
        <w:t>.</w:t>
      </w:r>
    </w:p>
    <w:sectPr w:rsidR="00115F93" w:rsidSect="007B0F36">
      <w:pgSz w:w="11906" w:h="16838"/>
      <w:pgMar w:top="1134" w:right="1134" w:bottom="1134" w:left="1701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FF5"/>
    <w:rsid w:val="00115F93"/>
    <w:rsid w:val="002412B9"/>
    <w:rsid w:val="004A1E19"/>
    <w:rsid w:val="004A2093"/>
    <w:rsid w:val="0058618B"/>
    <w:rsid w:val="00685ABF"/>
    <w:rsid w:val="007B0F36"/>
    <w:rsid w:val="00A92FF5"/>
    <w:rsid w:val="00B05E07"/>
    <w:rsid w:val="00C238BD"/>
    <w:rsid w:val="00CE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2016-03-01T10:07:00Z</dcterms:created>
  <dcterms:modified xsi:type="dcterms:W3CDTF">2016-03-25T10:13:00Z</dcterms:modified>
</cp:coreProperties>
</file>