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758" w:rsidRPr="00946102" w:rsidRDefault="009B2758" w:rsidP="009B2758">
      <w:pPr>
        <w:widowControl w:val="0"/>
        <w:spacing w:after="0" w:line="264" w:lineRule="auto"/>
        <w:jc w:val="right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  <w14:cntxtAlts/>
        </w:rPr>
      </w:pPr>
      <w:r w:rsidRPr="00946102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  <w14:cntxtAlts/>
        </w:rPr>
        <w:t>Составитель – Зонова Е.Г.,</w:t>
      </w:r>
    </w:p>
    <w:p w:rsidR="009B2758" w:rsidRPr="00946102" w:rsidRDefault="009B2758" w:rsidP="009B2758">
      <w:pPr>
        <w:widowControl w:val="0"/>
        <w:spacing w:after="0" w:line="264" w:lineRule="auto"/>
        <w:jc w:val="right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  <w14:cntxtAlts/>
        </w:rPr>
      </w:pPr>
      <w:r w:rsidRPr="00946102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  <w14:cntxtAlts/>
        </w:rPr>
        <w:t xml:space="preserve">педагог-психолог МАДОУ ЦРР – </w:t>
      </w:r>
    </w:p>
    <w:p w:rsidR="009B2758" w:rsidRPr="00946102" w:rsidRDefault="009B2758" w:rsidP="009B2758">
      <w:pPr>
        <w:widowControl w:val="0"/>
        <w:spacing w:after="0" w:line="264" w:lineRule="auto"/>
        <w:jc w:val="right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  <w14:cntxtAlts/>
        </w:rPr>
      </w:pPr>
      <w:r w:rsidRPr="00946102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  <w14:cntxtAlts/>
        </w:rPr>
        <w:t>детский сад, ул. Нефтяников</w:t>
      </w:r>
    </w:p>
    <w:p w:rsidR="009B2758" w:rsidRDefault="009B2758" w:rsidP="001C46E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C46E8" w:rsidRPr="0037497E" w:rsidRDefault="001C46E8" w:rsidP="001C46E8">
      <w:pPr>
        <w:spacing w:after="0"/>
        <w:jc w:val="center"/>
        <w:rPr>
          <w:rFonts w:ascii="Times New Roman" w:hAnsi="Times New Roman" w:cs="Times New Roman"/>
          <w:b/>
          <w:color w:val="4F6228" w:themeColor="accent3" w:themeShade="80"/>
          <w:sz w:val="44"/>
          <w:szCs w:val="44"/>
        </w:rPr>
      </w:pPr>
      <w:r w:rsidRPr="0037497E">
        <w:rPr>
          <w:rFonts w:ascii="Times New Roman" w:hAnsi="Times New Roman" w:cs="Times New Roman"/>
          <w:b/>
          <w:color w:val="4F6228" w:themeColor="accent3" w:themeShade="80"/>
          <w:sz w:val="44"/>
          <w:szCs w:val="44"/>
        </w:rPr>
        <w:t>Рекомендации для родителей по подготовке детей к школе</w:t>
      </w:r>
    </w:p>
    <w:p w:rsidR="001C46E8" w:rsidRPr="0037497E" w:rsidRDefault="001C46E8" w:rsidP="001C46E8">
      <w:pPr>
        <w:spacing w:after="0"/>
        <w:jc w:val="both"/>
        <w:rPr>
          <w:rFonts w:ascii="Times New Roman" w:hAnsi="Times New Roman" w:cs="Times New Roman"/>
          <w:color w:val="4F6228" w:themeColor="accent3" w:themeShade="80"/>
          <w:sz w:val="44"/>
          <w:szCs w:val="44"/>
        </w:rPr>
      </w:pPr>
    </w:p>
    <w:p w:rsidR="001C46E8" w:rsidRPr="001C46E8" w:rsidRDefault="001C46E8" w:rsidP="001C46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46E8">
        <w:rPr>
          <w:rFonts w:ascii="Times New Roman" w:hAnsi="Times New Roman" w:cs="Times New Roman"/>
          <w:sz w:val="28"/>
          <w:szCs w:val="28"/>
        </w:rPr>
        <w:t>1. Подготовка к школе должна быть разносторонней.</w:t>
      </w:r>
    </w:p>
    <w:p w:rsidR="001C46E8" w:rsidRPr="001C46E8" w:rsidRDefault="001C46E8" w:rsidP="001C46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46E8" w:rsidRPr="001C46E8" w:rsidRDefault="001C46E8" w:rsidP="001C46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46E8">
        <w:rPr>
          <w:rFonts w:ascii="Times New Roman" w:hAnsi="Times New Roman" w:cs="Times New Roman"/>
          <w:sz w:val="28"/>
          <w:szCs w:val="28"/>
        </w:rPr>
        <w:t>Занятия по подготовке к школе должны включать задания, упражнения, игры на развитие физических и интеллектуальных способностей, эмоционально – волевых качеств (понимание ребенком важности обучения; наличие интереса к учению и получению новых знаний; способность ребенка выполнять задание, которое ему не совсем по душе, но этого требует учебная программа; усидчивость) и социально – психологической компетентности (ребенок должен быть коммуникабельным, то есть уметь общаться со сверстниками и взрослыми, в общении не должно проявляться агрессии; ребенок должен понимать и признавать авторитет взрослых; ребенок должен понимать, что хорошо, а что – плохо; ребенок должен принимать поставленную педагогом задачу, признавать свои ошибки, если таковые имеются). Заострение внимания только на чем-то одном, например, на интеллектуальном развитии, не даст должного результата.</w:t>
      </w:r>
    </w:p>
    <w:p w:rsidR="001C46E8" w:rsidRPr="001C46E8" w:rsidRDefault="001C46E8" w:rsidP="001C46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46E8" w:rsidRPr="001C46E8" w:rsidRDefault="001C46E8" w:rsidP="001C46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46E8">
        <w:rPr>
          <w:rFonts w:ascii="Times New Roman" w:hAnsi="Times New Roman" w:cs="Times New Roman"/>
          <w:sz w:val="28"/>
          <w:szCs w:val="28"/>
        </w:rPr>
        <w:t>2. Сделайте занятия с ребенком интересными для него. Помните, Ваш ребенок еще дошкольник, ему больше нравится играть, чем «заниматься». Если ребенку интересно, он будет заниматься прилежнее. Интерес – лучшая мотивация, он делает детей по-настоящему творческими личностями и дает им возможность испытывать удовлетворение от интеллектуальных занятий.</w:t>
      </w:r>
    </w:p>
    <w:p w:rsidR="001C46E8" w:rsidRPr="001C46E8" w:rsidRDefault="001C46E8" w:rsidP="001C46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46E8" w:rsidRPr="001C46E8" w:rsidRDefault="001C46E8" w:rsidP="001C46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46E8">
        <w:rPr>
          <w:rFonts w:ascii="Times New Roman" w:hAnsi="Times New Roman" w:cs="Times New Roman"/>
          <w:sz w:val="28"/>
          <w:szCs w:val="28"/>
        </w:rPr>
        <w:t>3. Повторяйте упражнения.</w:t>
      </w:r>
    </w:p>
    <w:p w:rsidR="001C46E8" w:rsidRPr="001C46E8" w:rsidRDefault="001C46E8" w:rsidP="001C46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46E8">
        <w:rPr>
          <w:rFonts w:ascii="Times New Roman" w:hAnsi="Times New Roman" w:cs="Times New Roman"/>
          <w:sz w:val="28"/>
          <w:szCs w:val="28"/>
        </w:rPr>
        <w:t>Если какое-то упражнение не получается, сделайте перерыв, вернитесь к нему позже или предложите ребенку более легкий вариант задания.</w:t>
      </w:r>
    </w:p>
    <w:p w:rsidR="001C46E8" w:rsidRPr="001C46E8" w:rsidRDefault="001C46E8" w:rsidP="001C46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46E8" w:rsidRPr="001C46E8" w:rsidRDefault="001C46E8" w:rsidP="001C46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46E8">
        <w:rPr>
          <w:rFonts w:ascii="Times New Roman" w:hAnsi="Times New Roman" w:cs="Times New Roman"/>
          <w:sz w:val="28"/>
          <w:szCs w:val="28"/>
        </w:rPr>
        <w:t>4. Не проявляйте излишнюю тревогу по поводу недостаточных успехов и медленного продвижения вперед.</w:t>
      </w:r>
    </w:p>
    <w:p w:rsidR="001C46E8" w:rsidRPr="001C46E8" w:rsidRDefault="001C46E8" w:rsidP="001C46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46E8">
        <w:rPr>
          <w:rFonts w:ascii="Times New Roman" w:hAnsi="Times New Roman" w:cs="Times New Roman"/>
          <w:sz w:val="28"/>
          <w:szCs w:val="28"/>
        </w:rPr>
        <w:t>Впереди целый год – этого времени вполне достаточно, чтобы подготовить ребенка к школе. Помните, дети дошкольного возраста обладают поистине огромными возможностями и способностями к познанию.</w:t>
      </w:r>
    </w:p>
    <w:p w:rsidR="001C46E8" w:rsidRPr="001C46E8" w:rsidRDefault="001C46E8" w:rsidP="001C46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497E" w:rsidRDefault="0037497E" w:rsidP="001C46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46E8" w:rsidRPr="001C46E8" w:rsidRDefault="001C46E8" w:rsidP="001C46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C46E8">
        <w:rPr>
          <w:rFonts w:ascii="Times New Roman" w:hAnsi="Times New Roman" w:cs="Times New Roman"/>
          <w:sz w:val="28"/>
          <w:szCs w:val="28"/>
        </w:rPr>
        <w:lastRenderedPageBreak/>
        <w:t>5. Будьте терпеливы.</w:t>
      </w:r>
    </w:p>
    <w:p w:rsidR="001C46E8" w:rsidRPr="001C46E8" w:rsidRDefault="001C46E8" w:rsidP="001C46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46E8">
        <w:rPr>
          <w:rFonts w:ascii="Times New Roman" w:hAnsi="Times New Roman" w:cs="Times New Roman"/>
          <w:sz w:val="28"/>
          <w:szCs w:val="28"/>
        </w:rPr>
        <w:t>Не спешите, не давайте ребенку задания, выходящие за пределы его возможностей.</w:t>
      </w:r>
    </w:p>
    <w:p w:rsidR="001C46E8" w:rsidRPr="001C46E8" w:rsidRDefault="001C46E8" w:rsidP="001C46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46E8" w:rsidRPr="001C46E8" w:rsidRDefault="001C46E8" w:rsidP="001C46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46E8">
        <w:rPr>
          <w:rFonts w:ascii="Times New Roman" w:hAnsi="Times New Roman" w:cs="Times New Roman"/>
          <w:sz w:val="28"/>
          <w:szCs w:val="28"/>
        </w:rPr>
        <w:t>6. В занятиях с ребенком нужна мера.</w:t>
      </w:r>
    </w:p>
    <w:p w:rsidR="001C46E8" w:rsidRPr="001C46E8" w:rsidRDefault="001C46E8" w:rsidP="001C46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46E8">
        <w:rPr>
          <w:rFonts w:ascii="Times New Roman" w:hAnsi="Times New Roman" w:cs="Times New Roman"/>
          <w:sz w:val="28"/>
          <w:szCs w:val="28"/>
        </w:rPr>
        <w:t>Не превращайте «последний» год детства в мини-школу. Не заставляйте ребенка выполнять упражнение, если он устал, постоянно вертится, расстроен. Постарайтесь определить пределы выносливости ребенка и увеличивайте длительность занятий каждый раз на очень небольшой отрезок времени. Тем не менее, не забывайте о том, что лучшие занятия – это занятия систематические.</w:t>
      </w:r>
    </w:p>
    <w:p w:rsidR="001C46E8" w:rsidRPr="001C46E8" w:rsidRDefault="001C46E8" w:rsidP="001C46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46E8" w:rsidRPr="001C46E8" w:rsidRDefault="001C46E8" w:rsidP="001C46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46E8">
        <w:rPr>
          <w:rFonts w:ascii="Times New Roman" w:hAnsi="Times New Roman" w:cs="Times New Roman"/>
          <w:sz w:val="28"/>
          <w:szCs w:val="28"/>
        </w:rPr>
        <w:t>7. Развивайте в ребенке навыки общения.</w:t>
      </w:r>
    </w:p>
    <w:p w:rsidR="001C46E8" w:rsidRPr="001C46E8" w:rsidRDefault="001C46E8" w:rsidP="001C46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46E8">
        <w:rPr>
          <w:rFonts w:ascii="Times New Roman" w:hAnsi="Times New Roman" w:cs="Times New Roman"/>
          <w:sz w:val="28"/>
          <w:szCs w:val="28"/>
        </w:rPr>
        <w:t>Научите ребенка сотрудничать и дружить с другими людьми, делить с ними успехи и неудачи – все это пригодится ему в школе не меньше, чем хорошая память и внимание.</w:t>
      </w:r>
    </w:p>
    <w:p w:rsidR="001C46E8" w:rsidRPr="001C46E8" w:rsidRDefault="001C46E8" w:rsidP="001C46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46E8" w:rsidRPr="001C46E8" w:rsidRDefault="001C46E8" w:rsidP="001C46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46E8">
        <w:rPr>
          <w:rFonts w:ascii="Times New Roman" w:hAnsi="Times New Roman" w:cs="Times New Roman"/>
          <w:sz w:val="28"/>
          <w:szCs w:val="28"/>
        </w:rPr>
        <w:t>Помните: вы для своего ребенка - самый лучший друг. Находите малейшие поводы, чтобы похвалить его; терпеливо, день за днем, помогайте ему преодолевать ошибки!</w:t>
      </w:r>
    </w:p>
    <w:p w:rsidR="001C46E8" w:rsidRPr="001C46E8" w:rsidRDefault="001C46E8" w:rsidP="001C46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46E8" w:rsidRPr="001C46E8" w:rsidRDefault="001C46E8" w:rsidP="001C46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46E8">
        <w:rPr>
          <w:rFonts w:ascii="Times New Roman" w:hAnsi="Times New Roman" w:cs="Times New Roman"/>
          <w:sz w:val="28"/>
          <w:szCs w:val="28"/>
        </w:rPr>
        <w:t>УСПЕХОВ ВАМ И - БОЛЬШЕ ВЕРЫ В СЕБЯ И ВОЗМОЖНОСТИ СВОЕГО РЕБЕНКА!</w:t>
      </w:r>
    </w:p>
    <w:p w:rsidR="0066361E" w:rsidRDefault="0066361E" w:rsidP="001C46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2758" w:rsidRPr="0037497E" w:rsidRDefault="0037497E" w:rsidP="009B2758">
      <w:pPr>
        <w:jc w:val="right"/>
        <w:rPr>
          <w:i/>
        </w:rPr>
      </w:pPr>
      <w:r w:rsidRPr="0037497E">
        <w:rPr>
          <w:i/>
        </w:rPr>
        <w:t xml:space="preserve">Интернет-источник: </w:t>
      </w:r>
      <w:hyperlink r:id="rId4" w:history="1">
        <w:r w:rsidR="009B2758" w:rsidRPr="0037497E">
          <w:rPr>
            <w:rStyle w:val="a3"/>
            <w:i/>
            <w:color w:val="auto"/>
            <w:u w:val="none"/>
          </w:rPr>
          <w:t>www.psychologia-prosto.ru</w:t>
        </w:r>
      </w:hyperlink>
    </w:p>
    <w:p w:rsidR="009B2758" w:rsidRPr="001C46E8" w:rsidRDefault="009B2758" w:rsidP="009B275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9B2758" w:rsidRPr="001C46E8" w:rsidSect="0037497E">
      <w:pgSz w:w="11906" w:h="16838"/>
      <w:pgMar w:top="851" w:right="850" w:bottom="567" w:left="1701" w:header="708" w:footer="708" w:gutter="0"/>
      <w:pgBorders w:offsetFrom="page">
        <w:top w:val="triple" w:sz="4" w:space="24" w:color="4F6228" w:themeColor="accent3" w:themeShade="80"/>
        <w:left w:val="triple" w:sz="4" w:space="24" w:color="4F6228" w:themeColor="accent3" w:themeShade="80"/>
        <w:bottom w:val="triple" w:sz="4" w:space="24" w:color="4F6228" w:themeColor="accent3" w:themeShade="80"/>
        <w:right w:val="triple" w:sz="4" w:space="24" w:color="4F6228" w:themeColor="accent3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84C"/>
    <w:rsid w:val="001C46E8"/>
    <w:rsid w:val="0037497E"/>
    <w:rsid w:val="0066361E"/>
    <w:rsid w:val="007F584C"/>
    <w:rsid w:val="009B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88A245-86E3-422B-9410-D06C3C369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27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sychologia-prost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432</Words>
  <Characters>2467</Characters>
  <Application>Microsoft Office Word</Application>
  <DocSecurity>0</DocSecurity>
  <Lines>20</Lines>
  <Paragraphs>5</Paragraphs>
  <ScaleCrop>false</ScaleCrop>
  <Company>Home</Company>
  <LinksUpToDate>false</LinksUpToDate>
  <CharactersWithSpaces>2894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Dom</cp:lastModifiedBy>
  <cp:revision>5</cp:revision>
  <dcterms:created xsi:type="dcterms:W3CDTF">2015-09-17T16:24:00Z</dcterms:created>
  <dcterms:modified xsi:type="dcterms:W3CDTF">2015-10-21T17:56:00Z</dcterms:modified>
</cp:coreProperties>
</file>