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769" w:rsidRPr="009011A5" w:rsidRDefault="00D04769" w:rsidP="00D04769">
      <w:pPr>
        <w:widowControl w:val="0"/>
        <w:spacing w:after="0"/>
        <w:jc w:val="right"/>
        <w:rPr>
          <w:rFonts w:ascii="Times New Roman" w:hAnsi="Times New Roman"/>
          <w:color w:val="auto"/>
          <w:sz w:val="28"/>
          <w:szCs w:val="28"/>
          <w14:ligatures w14:val="none"/>
        </w:rPr>
      </w:pPr>
      <w:r w:rsidRPr="009011A5">
        <w:rPr>
          <w:rFonts w:ascii="Times New Roman" w:hAnsi="Times New Roman"/>
          <w:color w:val="auto"/>
          <w:sz w:val="28"/>
          <w:szCs w:val="28"/>
          <w14:ligatures w14:val="none"/>
        </w:rPr>
        <w:t>Составитель – Зонова Е.Г.,</w:t>
      </w:r>
    </w:p>
    <w:p w:rsidR="00D04769" w:rsidRPr="009011A5" w:rsidRDefault="00D04769" w:rsidP="00D04769">
      <w:pPr>
        <w:widowControl w:val="0"/>
        <w:spacing w:after="0"/>
        <w:jc w:val="right"/>
        <w:rPr>
          <w:rFonts w:ascii="Times New Roman" w:hAnsi="Times New Roman"/>
          <w:color w:val="auto"/>
          <w:sz w:val="28"/>
          <w:szCs w:val="28"/>
          <w14:ligatures w14:val="none"/>
        </w:rPr>
      </w:pPr>
      <w:r w:rsidRPr="009011A5">
        <w:rPr>
          <w:rFonts w:ascii="Times New Roman" w:hAnsi="Times New Roman"/>
          <w:color w:val="auto"/>
          <w:sz w:val="28"/>
          <w:szCs w:val="28"/>
          <w14:ligatures w14:val="none"/>
        </w:rPr>
        <w:t xml:space="preserve">педагог-психолог МАДОУ ЦРР – </w:t>
      </w:r>
    </w:p>
    <w:p w:rsidR="00D04769" w:rsidRPr="009011A5" w:rsidRDefault="00D04769" w:rsidP="00D04769">
      <w:pPr>
        <w:widowControl w:val="0"/>
        <w:spacing w:after="0"/>
        <w:jc w:val="right"/>
        <w:rPr>
          <w:rFonts w:ascii="Times New Roman" w:hAnsi="Times New Roman"/>
          <w:color w:val="auto"/>
          <w:sz w:val="28"/>
          <w:szCs w:val="28"/>
          <w14:ligatures w14:val="none"/>
        </w:rPr>
      </w:pPr>
      <w:r w:rsidRPr="009011A5">
        <w:rPr>
          <w:rFonts w:ascii="Times New Roman" w:hAnsi="Times New Roman"/>
          <w:color w:val="auto"/>
          <w:sz w:val="28"/>
          <w:szCs w:val="28"/>
          <w14:ligatures w14:val="none"/>
        </w:rPr>
        <w:t>детский сад, ул. Нефтяников</w:t>
      </w:r>
    </w:p>
    <w:p w:rsidR="00D04769" w:rsidRPr="009011A5" w:rsidRDefault="00D04769" w:rsidP="00C25F15">
      <w:pPr>
        <w:widowControl w:val="0"/>
        <w:spacing w:after="0"/>
        <w:jc w:val="center"/>
        <w:rPr>
          <w:rFonts w:ascii="Times New Roman" w:hAnsi="Times New Roman"/>
          <w:b/>
          <w:i/>
          <w:color w:val="1F497D" w:themeColor="text2"/>
          <w:sz w:val="28"/>
          <w:szCs w:val="28"/>
          <w14:ligatures w14:val="none"/>
        </w:rPr>
      </w:pPr>
    </w:p>
    <w:p w:rsidR="00C25F15" w:rsidRPr="009011A5" w:rsidRDefault="00C25F15" w:rsidP="00C25F15">
      <w:pPr>
        <w:widowControl w:val="0"/>
        <w:spacing w:after="0"/>
        <w:jc w:val="center"/>
        <w:rPr>
          <w:rFonts w:ascii="Times New Roman" w:hAnsi="Times New Roman"/>
          <w:b/>
          <w:i/>
          <w:color w:val="1F497D" w:themeColor="text2"/>
          <w:sz w:val="28"/>
          <w:szCs w:val="28"/>
          <w14:ligatures w14:val="none"/>
        </w:rPr>
      </w:pPr>
      <w:proofErr w:type="spellStart"/>
      <w:r w:rsidRPr="009011A5">
        <w:rPr>
          <w:rFonts w:ascii="Times New Roman" w:hAnsi="Times New Roman"/>
          <w:b/>
          <w:i/>
          <w:color w:val="1F497D" w:themeColor="text2"/>
          <w:sz w:val="28"/>
          <w:szCs w:val="28"/>
          <w14:ligatures w14:val="none"/>
        </w:rPr>
        <w:t>Гиперактивность</w:t>
      </w:r>
      <w:proofErr w:type="spellEnd"/>
      <w:r w:rsidRPr="009011A5">
        <w:rPr>
          <w:rFonts w:ascii="Times New Roman" w:hAnsi="Times New Roman"/>
          <w:b/>
          <w:i/>
          <w:color w:val="1F497D" w:themeColor="text2"/>
          <w:sz w:val="28"/>
          <w:szCs w:val="28"/>
          <w14:ligatures w14:val="none"/>
        </w:rPr>
        <w:t>.</w:t>
      </w:r>
    </w:p>
    <w:p w:rsidR="00C25F15" w:rsidRPr="009011A5" w:rsidRDefault="00C25F15" w:rsidP="00C25F15">
      <w:pPr>
        <w:widowControl w:val="0"/>
        <w:spacing w:after="0"/>
        <w:jc w:val="center"/>
        <w:rPr>
          <w:rFonts w:ascii="Times New Roman" w:hAnsi="Times New Roman"/>
          <w:b/>
          <w:i/>
          <w:color w:val="1F497D" w:themeColor="text2"/>
          <w:sz w:val="28"/>
          <w:szCs w:val="28"/>
          <w14:ligatures w14:val="none"/>
        </w:rPr>
      </w:pPr>
      <w:r w:rsidRPr="009011A5">
        <w:rPr>
          <w:rFonts w:ascii="Times New Roman" w:hAnsi="Times New Roman"/>
          <w:b/>
          <w:i/>
          <w:color w:val="1F497D" w:themeColor="text2"/>
          <w:sz w:val="28"/>
          <w:szCs w:val="28"/>
          <w14:ligatures w14:val="none"/>
        </w:rPr>
        <w:t>Информация для родителей.</w:t>
      </w:r>
    </w:p>
    <w:p w:rsidR="00C25F15" w:rsidRPr="009011A5" w:rsidRDefault="00C25F15" w:rsidP="00C25F15">
      <w:pPr>
        <w:widowControl w:val="0"/>
        <w:spacing w:after="0"/>
        <w:jc w:val="both"/>
        <w:rPr>
          <w:rFonts w:ascii="Times New Roman" w:hAnsi="Times New Roman"/>
          <w:i/>
          <w:color w:val="auto"/>
          <w:sz w:val="28"/>
          <w:szCs w:val="28"/>
          <w14:ligatures w14:val="none"/>
        </w:rPr>
      </w:pPr>
    </w:p>
    <w:p w:rsidR="00C25F15" w:rsidRPr="009011A5" w:rsidRDefault="00C25F15" w:rsidP="00C25F15">
      <w:pPr>
        <w:widowControl w:val="0"/>
        <w:spacing w:after="0"/>
        <w:ind w:firstLine="708"/>
        <w:jc w:val="both"/>
        <w:rPr>
          <w:rFonts w:ascii="Times New Roman" w:hAnsi="Times New Roman"/>
          <w:i/>
          <w:color w:val="auto"/>
          <w:sz w:val="28"/>
          <w:szCs w:val="28"/>
          <w14:ligatures w14:val="none"/>
        </w:rPr>
      </w:pPr>
      <w:r w:rsidRPr="009011A5">
        <w:rPr>
          <w:rFonts w:ascii="Times New Roman" w:hAnsi="Times New Roman"/>
          <w:i/>
          <w:color w:val="auto"/>
          <w:sz w:val="28"/>
          <w:szCs w:val="28"/>
          <w14:ligatures w14:val="none"/>
        </w:rPr>
        <w:t xml:space="preserve">Главное отличие ребенка живого, активного от </w:t>
      </w:r>
      <w:proofErr w:type="spellStart"/>
      <w:r w:rsidRPr="009011A5">
        <w:rPr>
          <w:rFonts w:ascii="Times New Roman" w:hAnsi="Times New Roman"/>
          <w:i/>
          <w:color w:val="auto"/>
          <w:sz w:val="28"/>
          <w:szCs w:val="28"/>
          <w14:ligatures w14:val="none"/>
        </w:rPr>
        <w:t>гиперактивного</w:t>
      </w:r>
      <w:proofErr w:type="spellEnd"/>
      <w:r w:rsidRPr="009011A5">
        <w:rPr>
          <w:rFonts w:ascii="Times New Roman" w:hAnsi="Times New Roman"/>
          <w:i/>
          <w:color w:val="auto"/>
          <w:sz w:val="28"/>
          <w:szCs w:val="28"/>
          <w14:ligatures w14:val="none"/>
        </w:rPr>
        <w:t xml:space="preserve">, заключается в том, что </w:t>
      </w:r>
      <w:proofErr w:type="spellStart"/>
      <w:r w:rsidRPr="009011A5">
        <w:rPr>
          <w:rFonts w:ascii="Times New Roman" w:hAnsi="Times New Roman"/>
          <w:i/>
          <w:iCs/>
          <w:color w:val="auto"/>
          <w:sz w:val="28"/>
          <w:szCs w:val="28"/>
          <w14:ligatures w14:val="none"/>
        </w:rPr>
        <w:t>гиперактивный</w:t>
      </w:r>
      <w:proofErr w:type="spellEnd"/>
      <w:r w:rsidRPr="009011A5">
        <w:rPr>
          <w:rFonts w:ascii="Times New Roman" w:hAnsi="Times New Roman"/>
          <w:i/>
          <w:iCs/>
          <w:color w:val="auto"/>
          <w:sz w:val="28"/>
          <w:szCs w:val="28"/>
          <w14:ligatures w14:val="none"/>
        </w:rPr>
        <w:t xml:space="preserve"> ребенок, независимо от ситуации, в любых условиях - дома, в гостях, в кабинете врача, на улице - будет вести себя одинаково: бегать, бесцельно двигаться, не задерживаясь надолго на любом, самом интересном предмете. И на него не подействуют ни бесконечные просьбы, ни уговоры, ни подкуп. Он просто не может остановиться</w:t>
      </w:r>
      <w:r w:rsidRPr="009011A5">
        <w:rPr>
          <w:rFonts w:ascii="Times New Roman" w:hAnsi="Times New Roman"/>
          <w:i/>
          <w:color w:val="auto"/>
          <w:sz w:val="28"/>
          <w:szCs w:val="28"/>
          <w14:ligatures w14:val="none"/>
        </w:rPr>
        <w:t xml:space="preserve">. </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ab/>
        <w:t xml:space="preserve">Понятие </w:t>
      </w:r>
      <w:r w:rsidRPr="009011A5">
        <w:rPr>
          <w:rFonts w:ascii="Times New Roman" w:hAnsi="Times New Roman"/>
          <w:b/>
          <w:bCs/>
          <w:color w:val="00269A"/>
          <w:sz w:val="28"/>
          <w:szCs w:val="28"/>
          <w14:ligatures w14:val="none"/>
        </w:rPr>
        <w:t>"</w:t>
      </w:r>
      <w:proofErr w:type="spellStart"/>
      <w:r w:rsidRPr="009011A5">
        <w:rPr>
          <w:rFonts w:ascii="Times New Roman" w:hAnsi="Times New Roman"/>
          <w:b/>
          <w:bCs/>
          <w:i/>
          <w:iCs/>
          <w:color w:val="00269A"/>
          <w:sz w:val="28"/>
          <w:szCs w:val="28"/>
          <w14:ligatures w14:val="none"/>
        </w:rPr>
        <w:t>гиперактивность</w:t>
      </w:r>
      <w:proofErr w:type="spellEnd"/>
      <w:r w:rsidRPr="009011A5">
        <w:rPr>
          <w:rFonts w:ascii="Times New Roman" w:hAnsi="Times New Roman"/>
          <w:b/>
          <w:bCs/>
          <w:color w:val="00269A"/>
          <w:sz w:val="28"/>
          <w:szCs w:val="28"/>
          <w14:ligatures w14:val="none"/>
        </w:rPr>
        <w:t>"</w:t>
      </w:r>
      <w:r w:rsidRPr="009011A5">
        <w:rPr>
          <w:rFonts w:ascii="Times New Roman" w:hAnsi="Times New Roman"/>
          <w:color w:val="00269A"/>
          <w:sz w:val="28"/>
          <w:szCs w:val="28"/>
          <w14:ligatures w14:val="none"/>
        </w:rPr>
        <w:t xml:space="preserve"> </w:t>
      </w:r>
      <w:r w:rsidRPr="009011A5">
        <w:rPr>
          <w:rFonts w:ascii="Times New Roman" w:hAnsi="Times New Roman"/>
          <w:sz w:val="28"/>
          <w:szCs w:val="28"/>
          <w14:ligatures w14:val="none"/>
        </w:rPr>
        <w:t>включает в себя следующие признаки:</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Ребенок суетлив, никогда не сидит спокойно. Часто можно видеть, как он беспричинно двигает кистями рук, стопами, елозит на стуле, постоянно оборачивается.</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Ребенок не в состоянии долго усидеть на месте, вскакивает без разрешения, ходит по классу и т.п.</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Двигательная активность ребенка, как правило, не имеет определенной цели. Он просто так бегает, крутится, карабкается, пытается куда-то залезть, хотя порой это бывает далеко не безопасно.</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Ребенок не может играть в тихие игры, отдыхать, сидеть тихо и спокойно, заниматься чем-то определенным.</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Ребенок всегда нацелен на движение.</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xml:space="preserve">Понятие </w:t>
      </w:r>
      <w:r w:rsidRPr="009011A5">
        <w:rPr>
          <w:rFonts w:ascii="Times New Roman" w:hAnsi="Times New Roman"/>
          <w:b/>
          <w:bCs/>
          <w:color w:val="00269A"/>
          <w:sz w:val="28"/>
          <w:szCs w:val="28"/>
          <w14:ligatures w14:val="none"/>
        </w:rPr>
        <w:t>"</w:t>
      </w:r>
      <w:r w:rsidRPr="009011A5">
        <w:rPr>
          <w:rFonts w:ascii="Times New Roman" w:hAnsi="Times New Roman"/>
          <w:b/>
          <w:bCs/>
          <w:i/>
          <w:iCs/>
          <w:color w:val="00269A"/>
          <w:sz w:val="28"/>
          <w:szCs w:val="28"/>
          <w14:ligatures w14:val="none"/>
        </w:rPr>
        <w:t>импульсивность</w:t>
      </w:r>
      <w:r w:rsidRPr="009011A5">
        <w:rPr>
          <w:rFonts w:ascii="Times New Roman" w:hAnsi="Times New Roman"/>
          <w:b/>
          <w:bCs/>
          <w:color w:val="00269A"/>
          <w:sz w:val="28"/>
          <w:szCs w:val="28"/>
          <w14:ligatures w14:val="none"/>
        </w:rPr>
        <w:t>"</w:t>
      </w:r>
      <w:r w:rsidRPr="009011A5">
        <w:rPr>
          <w:rFonts w:ascii="Times New Roman" w:hAnsi="Times New Roman"/>
          <w:color w:val="00269A"/>
          <w:sz w:val="28"/>
          <w:szCs w:val="28"/>
          <w14:ligatures w14:val="none"/>
        </w:rPr>
        <w:t xml:space="preserve"> </w:t>
      </w:r>
      <w:r w:rsidRPr="009011A5">
        <w:rPr>
          <w:rFonts w:ascii="Times New Roman" w:hAnsi="Times New Roman"/>
          <w:sz w:val="28"/>
          <w:szCs w:val="28"/>
          <w14:ligatures w14:val="none"/>
        </w:rPr>
        <w:t>включает в себя следующие признаки:</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Ребенок часто отвечает на вопросы, не задумываясь, не дослушав их до конца, порой просто выкрикивает ответы.</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Ребенок с трудом дожидается своей очереди, независимо от ситуации и обстановки.</w:t>
      </w:r>
    </w:p>
    <w:p w:rsidR="00C25F15" w:rsidRPr="009011A5" w:rsidRDefault="00C25F15" w:rsidP="00C25F15">
      <w:pPr>
        <w:widowControl w:val="0"/>
        <w:jc w:val="both"/>
        <w:rPr>
          <w:rFonts w:ascii="Times New Roman" w:hAnsi="Times New Roman"/>
          <w:sz w:val="28"/>
          <w:szCs w:val="28"/>
          <w14:ligatures w14:val="none"/>
        </w:rPr>
      </w:pPr>
      <w:r w:rsidRPr="009011A5">
        <w:rPr>
          <w:rFonts w:ascii="Times New Roman" w:hAnsi="Times New Roman"/>
          <w:sz w:val="28"/>
          <w:szCs w:val="28"/>
          <w14:ligatures w14:val="none"/>
        </w:rPr>
        <w:t>- Ребенок обычно мешает другим, вмешивается в разговоры, игры, пристает к окружающим.</w:t>
      </w:r>
    </w:p>
    <w:p w:rsidR="00C25F15" w:rsidRPr="009011A5" w:rsidRDefault="00C25F15" w:rsidP="00C25F15">
      <w:pPr>
        <w:spacing w:after="0"/>
        <w:ind w:firstLine="708"/>
        <w:jc w:val="both"/>
        <w:rPr>
          <w:rFonts w:ascii="Times New Roman" w:hAnsi="Times New Roman"/>
          <w:sz w:val="28"/>
          <w:szCs w:val="28"/>
          <w14:ligatures w14:val="none"/>
        </w:rPr>
      </w:pPr>
      <w:r w:rsidRPr="009011A5">
        <w:rPr>
          <w:rFonts w:ascii="Times New Roman" w:hAnsi="Times New Roman"/>
          <w:sz w:val="28"/>
          <w:szCs w:val="28"/>
          <w14:ligatures w14:val="none"/>
        </w:rPr>
        <w:t xml:space="preserve">Говорить о </w:t>
      </w:r>
      <w:proofErr w:type="spellStart"/>
      <w:r w:rsidRPr="009011A5">
        <w:rPr>
          <w:rFonts w:ascii="Times New Roman" w:hAnsi="Times New Roman"/>
          <w:sz w:val="28"/>
          <w:szCs w:val="28"/>
          <w14:ligatures w14:val="none"/>
        </w:rPr>
        <w:t>гиперактивности</w:t>
      </w:r>
      <w:proofErr w:type="spellEnd"/>
      <w:r w:rsidRPr="009011A5">
        <w:rPr>
          <w:rFonts w:ascii="Times New Roman" w:hAnsi="Times New Roman"/>
          <w:sz w:val="28"/>
          <w:szCs w:val="28"/>
          <w14:ligatures w14:val="none"/>
        </w:rPr>
        <w:t xml:space="preserve"> и импульсивности можно только в том случае, если из перечисленных выше признаков присутствуют как минимум шесть и сохраняются они не менее шести месяцев.</w:t>
      </w:r>
    </w:p>
    <w:p w:rsidR="00C25F15" w:rsidRPr="009011A5" w:rsidRDefault="00C25F15" w:rsidP="00C25F15">
      <w:pPr>
        <w:widowControl w:val="0"/>
        <w:spacing w:after="0"/>
        <w:rPr>
          <w:rFonts w:ascii="Times New Roman" w:hAnsi="Times New Roman"/>
          <w:sz w:val="28"/>
          <w:szCs w:val="28"/>
          <w14:ligatures w14:val="none"/>
        </w:rPr>
      </w:pPr>
      <w:r w:rsidRPr="009011A5">
        <w:rPr>
          <w:sz w:val="28"/>
          <w:szCs w:val="28"/>
          <w14:ligatures w14:val="none"/>
        </w:rPr>
        <w:t> </w:t>
      </w:r>
      <w:r w:rsidRPr="009011A5">
        <w:rPr>
          <w:rFonts w:ascii="Times New Roman" w:hAnsi="Times New Roman"/>
          <w:sz w:val="28"/>
          <w:szCs w:val="28"/>
          <w14:ligatures w14:val="none"/>
        </w:rPr>
        <w:t xml:space="preserve">Одна из основных особенностей таких детей заключается в том, что они быстро переключают внимание с одного предмета на другой и с большим трудом могут сосредоточиться. Этому есть объяснение: центральная нервная система </w:t>
      </w:r>
      <w:proofErr w:type="spellStart"/>
      <w:r w:rsidRPr="009011A5">
        <w:rPr>
          <w:rFonts w:ascii="Times New Roman" w:hAnsi="Times New Roman"/>
          <w:sz w:val="28"/>
          <w:szCs w:val="28"/>
          <w14:ligatures w14:val="none"/>
        </w:rPr>
        <w:t>гиперактивного</w:t>
      </w:r>
      <w:proofErr w:type="spellEnd"/>
      <w:r w:rsidRPr="009011A5">
        <w:rPr>
          <w:rFonts w:ascii="Times New Roman" w:hAnsi="Times New Roman"/>
          <w:sz w:val="28"/>
          <w:szCs w:val="28"/>
          <w14:ligatures w14:val="none"/>
        </w:rPr>
        <w:t xml:space="preserve"> ребенка плохо справляется с новыми (увеличенными) нагрузками, как физическими, так и психическими. </w:t>
      </w:r>
    </w:p>
    <w:p w:rsidR="00C25F15" w:rsidRPr="009011A5" w:rsidRDefault="00C25F15" w:rsidP="00C25F15">
      <w:pPr>
        <w:pStyle w:val="msoaddress"/>
        <w:widowControl w:val="0"/>
        <w:spacing w:line="249" w:lineRule="auto"/>
        <w:jc w:val="center"/>
        <w:rPr>
          <w:rFonts w:ascii="Times New Roman" w:hAnsi="Times New Roman"/>
          <w:sz w:val="28"/>
          <w:szCs w:val="28"/>
          <w14:ligatures w14:val="none"/>
        </w:rPr>
      </w:pPr>
      <w:r w:rsidRPr="009011A5">
        <w:rPr>
          <w:rFonts w:ascii="Times New Roman" w:hAnsi="Times New Roman"/>
          <w:sz w:val="28"/>
          <w:szCs w:val="28"/>
          <w14:ligatures w14:val="none"/>
        </w:rPr>
        <w:lastRenderedPageBreak/>
        <w:t> </w:t>
      </w:r>
    </w:p>
    <w:p w:rsidR="00C25F15" w:rsidRPr="009011A5" w:rsidRDefault="00C25F15" w:rsidP="00C25F15">
      <w:pPr>
        <w:pStyle w:val="msoaddress"/>
        <w:widowControl w:val="0"/>
        <w:spacing w:line="249" w:lineRule="auto"/>
        <w:jc w:val="center"/>
        <w:rPr>
          <w:rFonts w:ascii="Times New Roman" w:hAnsi="Times New Roman"/>
          <w:b/>
          <w:bCs/>
          <w:color w:val="660099"/>
          <w:sz w:val="28"/>
          <w:szCs w:val="28"/>
          <w14:ligatures w14:val="none"/>
        </w:rPr>
      </w:pPr>
      <w:r w:rsidRPr="009011A5">
        <w:rPr>
          <w:rFonts w:ascii="Times New Roman" w:hAnsi="Times New Roman"/>
          <w:b/>
          <w:bCs/>
          <w:color w:val="660099"/>
          <w:sz w:val="28"/>
          <w:szCs w:val="28"/>
          <w14:ligatures w14:val="none"/>
        </w:rPr>
        <w:t xml:space="preserve">Постулаты при работе с </w:t>
      </w:r>
      <w:proofErr w:type="spellStart"/>
      <w:r w:rsidRPr="009011A5">
        <w:rPr>
          <w:rFonts w:ascii="Times New Roman" w:hAnsi="Times New Roman"/>
          <w:b/>
          <w:bCs/>
          <w:color w:val="660099"/>
          <w:sz w:val="28"/>
          <w:szCs w:val="28"/>
          <w14:ligatures w14:val="none"/>
        </w:rPr>
        <w:t>гиперактивным</w:t>
      </w:r>
      <w:proofErr w:type="spellEnd"/>
      <w:r w:rsidRPr="009011A5">
        <w:rPr>
          <w:rFonts w:ascii="Times New Roman" w:hAnsi="Times New Roman"/>
          <w:b/>
          <w:bCs/>
          <w:color w:val="660099"/>
          <w:sz w:val="28"/>
          <w:szCs w:val="28"/>
          <w14:ligatures w14:val="none"/>
        </w:rPr>
        <w:t xml:space="preserve"> ребенком.</w:t>
      </w:r>
    </w:p>
    <w:p w:rsidR="00C25F15" w:rsidRPr="009011A5" w:rsidRDefault="00C25F15" w:rsidP="00C25F15">
      <w:pPr>
        <w:pStyle w:val="msoaddress"/>
        <w:widowControl w:val="0"/>
        <w:spacing w:line="249" w:lineRule="auto"/>
        <w:jc w:val="center"/>
        <w:rPr>
          <w:rFonts w:ascii="Times New Roman" w:hAnsi="Times New Roman"/>
          <w:b/>
          <w:bCs/>
          <w:color w:val="660099"/>
          <w:sz w:val="28"/>
          <w:szCs w:val="28"/>
          <w14:ligatures w14:val="none"/>
        </w:rPr>
      </w:pPr>
      <w:r w:rsidRPr="009011A5">
        <w:rPr>
          <w:rFonts w:ascii="Times New Roman" w:hAnsi="Times New Roman"/>
          <w:b/>
          <w:bCs/>
          <w:color w:val="660099"/>
          <w:sz w:val="28"/>
          <w:szCs w:val="28"/>
          <w14:ligatures w14:val="none"/>
        </w:rPr>
        <w:t> </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Отвлечь ребенка от капризов.</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Поддерживать дома четкий распорядок дня.</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Предложить выбор (другую возможную в данный момент деятельность).</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Задать неожиданный вопрос.</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Отреагировать неожиданным для ребенка образом (пошутить, повторить действия ребенка).</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Не запрещать действие ребенка в категоричной форме.</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Не приказывать, а просить (но не заискивать).</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Выслушать то, что хочет сказать ребенок (в противном случае он не услышит вас).</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Автоматически, одними и теми же словами повторять многократно свою просьбу (нейтральным тоном).</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xml:space="preserve">- Сфотографировать ребенка или подвести его к зеркалу в тот момент, когда он </w:t>
      </w:r>
      <w:proofErr w:type="gramStart"/>
      <w:r w:rsidRPr="009011A5">
        <w:rPr>
          <w:rFonts w:ascii="Times New Roman" w:hAnsi="Times New Roman"/>
          <w:sz w:val="28"/>
          <w:szCs w:val="28"/>
          <w14:ligatures w14:val="none"/>
        </w:rPr>
        <w:t>капризничает.</w:t>
      </w:r>
      <w:r w:rsidRPr="009011A5">
        <w:rPr>
          <w:rFonts w:ascii="Times New Roman" w:hAnsi="Times New Roman"/>
          <w:sz w:val="28"/>
          <w:szCs w:val="28"/>
          <w14:ligatures w14:val="none"/>
        </w:rPr>
        <w:br/>
        <w:t>-</w:t>
      </w:r>
      <w:proofErr w:type="gramEnd"/>
      <w:r w:rsidRPr="009011A5">
        <w:rPr>
          <w:rFonts w:ascii="Times New Roman" w:hAnsi="Times New Roman"/>
          <w:sz w:val="28"/>
          <w:szCs w:val="28"/>
          <w14:ligatures w14:val="none"/>
        </w:rPr>
        <w:t xml:space="preserve"> Оставить в комнате одного (если это безопасно для его здоровья).</w:t>
      </w:r>
    </w:p>
    <w:p w:rsidR="00C25F15" w:rsidRPr="009011A5" w:rsidRDefault="00C25F15" w:rsidP="00C25F15">
      <w:pPr>
        <w:pStyle w:val="msoaddress"/>
        <w:widowControl w:val="0"/>
        <w:spacing w:line="249" w:lineRule="auto"/>
        <w:rPr>
          <w:rFonts w:ascii="Times New Roman" w:hAnsi="Times New Roman"/>
          <w:sz w:val="28"/>
          <w:szCs w:val="28"/>
          <w14:ligatures w14:val="none"/>
        </w:rPr>
      </w:pPr>
      <w:r w:rsidRPr="009011A5">
        <w:rPr>
          <w:rFonts w:ascii="Times New Roman" w:hAnsi="Times New Roman"/>
          <w:sz w:val="28"/>
          <w:szCs w:val="28"/>
          <w14:ligatures w14:val="none"/>
        </w:rPr>
        <w:t>- Не настаивать на том, чтобы ребенок во что бы то ни стало принес извинения.</w:t>
      </w:r>
    </w:p>
    <w:p w:rsidR="00C25F15" w:rsidRPr="009011A5" w:rsidRDefault="00C25F15" w:rsidP="00C25F15">
      <w:pPr>
        <w:widowControl w:val="0"/>
        <w:spacing w:after="0"/>
        <w:jc w:val="both"/>
        <w:rPr>
          <w:rFonts w:ascii="Times New Roman" w:hAnsi="Times New Roman"/>
          <w:sz w:val="28"/>
          <w:szCs w:val="28"/>
          <w14:ligatures w14:val="none"/>
        </w:rPr>
      </w:pPr>
      <w:r w:rsidRPr="009011A5">
        <w:rPr>
          <w:rFonts w:ascii="Times New Roman" w:hAnsi="Times New Roman"/>
          <w:sz w:val="28"/>
          <w:szCs w:val="28"/>
          <w14:ligatures w14:val="none"/>
        </w:rPr>
        <w:t>- Не читать нотаций (ребенок все равно их не слышит)</w:t>
      </w:r>
    </w:p>
    <w:p w:rsidR="00C25F15" w:rsidRPr="009011A5" w:rsidRDefault="00C25F15" w:rsidP="00525417">
      <w:pPr>
        <w:spacing w:after="0"/>
        <w:jc w:val="center"/>
        <w:rPr>
          <w:rFonts w:ascii="Times New Roman" w:hAnsi="Times New Roman"/>
          <w:b/>
          <w:bCs/>
          <w:color w:val="660099"/>
          <w:sz w:val="28"/>
          <w:szCs w:val="28"/>
          <w14:ligatures w14:val="none"/>
        </w:rPr>
      </w:pPr>
      <w:r w:rsidRPr="009011A5">
        <w:rPr>
          <w:rFonts w:ascii="Times New Roman" w:hAnsi="Times New Roman"/>
          <w:b/>
          <w:bCs/>
          <w:color w:val="660099"/>
          <w:sz w:val="28"/>
          <w:szCs w:val="28"/>
          <w14:ligatures w14:val="none"/>
        </w:rPr>
        <w:t>Общие рекомендации родителям</w:t>
      </w:r>
    </w:p>
    <w:p w:rsidR="00C25F15" w:rsidRPr="009011A5" w:rsidRDefault="00C25F15" w:rsidP="00C25F15">
      <w:pPr>
        <w:spacing w:after="0"/>
        <w:jc w:val="both"/>
        <w:rPr>
          <w:rFonts w:ascii="Times New Roman" w:hAnsi="Times New Roman"/>
          <w:color w:val="FF0066"/>
          <w:sz w:val="28"/>
          <w:szCs w:val="28"/>
          <w14:ligatures w14:val="none"/>
        </w:rPr>
      </w:pP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r>
      <w:r w:rsidRPr="009011A5">
        <w:rPr>
          <w:rFonts w:ascii="Times New Roman" w:hAnsi="Times New Roman"/>
          <w:color w:val="FF0066"/>
          <w:sz w:val="28"/>
          <w:szCs w:val="28"/>
          <w14:ligatures w14:val="none"/>
        </w:rPr>
        <w:tab/>
        <w:t xml:space="preserve">Они не восприимчивы к выговорам и наказанию, но зато очень хорошо реагируют на похвалу, одобрение. От физических наказаний вообще надо отказаться. </w:t>
      </w:r>
      <w:r w:rsidRPr="009011A5">
        <w:rPr>
          <w:rFonts w:ascii="Times New Roman" w:hAnsi="Times New Roman"/>
          <w:sz w:val="28"/>
          <w:szCs w:val="28"/>
          <w14:ligatures w14:val="none"/>
        </w:rPr>
        <w:t>Рекомендуем с самого начала строить взаимоотношения с ребенком на фундаменте согласия и взаимопонимания. Безусловно, не следует разрешать детям делать все, что им захочется. Попытайтесь объяснить, почему это вредно или опасно. Не получается - постарайтесь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Вообще старайтесь следить за своей речью. Окрики, гнев, возмущение плохо поддаются контролю. Даже выражая недовольство, не манипулируйте чувствами ребенка и не унижайте его. Старайтесь по возможности сдерживать бурные проявления, особенно если вы огорчены или недовольны поведением ребенка. Эмоционально поддерживайте детей во всех попытках конструктивного, положительного поведения, какими бы незначительными они ни были.</w:t>
      </w:r>
    </w:p>
    <w:p w:rsidR="00C25F15" w:rsidRPr="009011A5" w:rsidRDefault="00C25F15" w:rsidP="00C25F15">
      <w:pPr>
        <w:spacing w:after="0"/>
        <w:ind w:firstLine="708"/>
        <w:jc w:val="both"/>
        <w:rPr>
          <w:rFonts w:ascii="Times New Roman" w:hAnsi="Times New Roman"/>
          <w:sz w:val="28"/>
          <w:szCs w:val="28"/>
          <w14:ligatures w14:val="none"/>
        </w:rPr>
      </w:pPr>
      <w:r w:rsidRPr="009011A5">
        <w:rPr>
          <w:rFonts w:ascii="Times New Roman" w:hAnsi="Times New Roman"/>
          <w:color w:val="FF0066"/>
          <w:sz w:val="28"/>
          <w:szCs w:val="28"/>
          <w14:ligatures w14:val="none"/>
        </w:rPr>
        <w:t>Очень важен и физический контакт с ребенком.</w:t>
      </w:r>
      <w:r w:rsidRPr="009011A5">
        <w:rPr>
          <w:rFonts w:ascii="Times New Roman" w:hAnsi="Times New Roman"/>
          <w:sz w:val="28"/>
          <w:szCs w:val="28"/>
          <w14:ligatures w14:val="none"/>
        </w:rPr>
        <w:t xml:space="preserve"> Обнять его в трудной ситуации, прижать к себе, успокоить - в динамике это дает выраженный положительный эффект, а вот постоянные окрики и ограничения, наоборот, расширяют пропасть между родителями и их детьми.</w:t>
      </w:r>
    </w:p>
    <w:p w:rsidR="00C25F15" w:rsidRPr="009011A5" w:rsidRDefault="00C25F15" w:rsidP="00C25F15">
      <w:pPr>
        <w:widowControl w:val="0"/>
        <w:spacing w:after="0"/>
        <w:ind w:firstLine="708"/>
        <w:jc w:val="both"/>
        <w:rPr>
          <w:rFonts w:ascii="Times New Roman" w:hAnsi="Times New Roman"/>
          <w:sz w:val="28"/>
          <w:szCs w:val="28"/>
          <w14:ligatures w14:val="none"/>
        </w:rPr>
      </w:pPr>
      <w:r w:rsidRPr="009011A5">
        <w:rPr>
          <w:rFonts w:ascii="Times New Roman" w:hAnsi="Times New Roman"/>
          <w:color w:val="FF0066"/>
          <w:sz w:val="28"/>
          <w:szCs w:val="28"/>
          <w14:ligatures w14:val="none"/>
        </w:rPr>
        <w:lastRenderedPageBreak/>
        <w:t>Организация всей жизни должна действовать на ребенка успокаивающе.</w:t>
      </w:r>
      <w:r w:rsidRPr="009011A5">
        <w:rPr>
          <w:rFonts w:ascii="Times New Roman" w:hAnsi="Times New Roman"/>
          <w:sz w:val="28"/>
          <w:szCs w:val="28"/>
          <w14:ligatures w14:val="none"/>
        </w:rPr>
        <w:t xml:space="preserve"> Для этого вместе с ним составьте распорядок дня, следуя которому проявляйте одновременно гибкость и упорство. Изо дня в день время приема пищи, сна, выполнения домашних заданий, игр должно соответствовать этому распорядку. Определите для ребенка круг обязанностей, а их исполнение держите под постоянным наблюдением и контролем, но не слишком жестко. </w:t>
      </w:r>
    </w:p>
    <w:p w:rsidR="00C25F15" w:rsidRPr="009011A5" w:rsidRDefault="00C25F15" w:rsidP="00C25F15">
      <w:pPr>
        <w:pStyle w:val="msoaddress"/>
        <w:widowControl w:val="0"/>
        <w:spacing w:line="249" w:lineRule="auto"/>
        <w:rPr>
          <w:rFonts w:ascii="Times New Roman" w:hAnsi="Times New Roman"/>
          <w:color w:val="FF0066"/>
          <w:sz w:val="28"/>
          <w:szCs w:val="28"/>
          <w14:ligatures w14:val="none"/>
        </w:rPr>
      </w:pPr>
      <w:r w:rsidRPr="009011A5">
        <w:rPr>
          <w:rFonts w:ascii="Times New Roman" w:hAnsi="Times New Roman"/>
          <w:sz w:val="28"/>
          <w:szCs w:val="28"/>
          <w14:ligatures w14:val="none"/>
        </w:rPr>
        <w:t> </w:t>
      </w:r>
      <w:r w:rsidRPr="009011A5">
        <w:rPr>
          <w:sz w:val="28"/>
          <w:szCs w:val="28"/>
          <w14:ligatures w14:val="none"/>
        </w:rPr>
        <w:t> </w:t>
      </w:r>
      <w:r w:rsidRPr="009011A5">
        <w:rPr>
          <w:sz w:val="28"/>
          <w:szCs w:val="28"/>
          <w14:ligatures w14:val="none"/>
        </w:rPr>
        <w:tab/>
      </w:r>
      <w:r w:rsidRPr="009011A5">
        <w:rPr>
          <w:rFonts w:ascii="Times New Roman" w:hAnsi="Times New Roman"/>
          <w:color w:val="FF0066"/>
          <w:sz w:val="28"/>
          <w:szCs w:val="28"/>
          <w14:ligatures w14:val="none"/>
        </w:rPr>
        <w:t>Чаще отмечайте и хвалите его усилия, даже если результаты далеки от совершенства.</w:t>
      </w:r>
    </w:p>
    <w:p w:rsidR="00C25F15" w:rsidRPr="009011A5" w:rsidRDefault="00C25F15" w:rsidP="00C25F15">
      <w:pPr>
        <w:widowControl w:val="0"/>
        <w:spacing w:after="0"/>
        <w:jc w:val="both"/>
        <w:rPr>
          <w:rFonts w:ascii="Times New Roman" w:hAnsi="Times New Roman"/>
          <w:sz w:val="28"/>
          <w:szCs w:val="28"/>
          <w14:ligatures w14:val="none"/>
        </w:rPr>
      </w:pPr>
      <w:proofErr w:type="spellStart"/>
      <w:r w:rsidRPr="009011A5">
        <w:rPr>
          <w:rFonts w:ascii="Times New Roman" w:hAnsi="Times New Roman"/>
          <w:color w:val="FF0066"/>
          <w:sz w:val="28"/>
          <w:szCs w:val="28"/>
          <w14:ligatures w14:val="none"/>
        </w:rPr>
        <w:t>Гиперактивный</w:t>
      </w:r>
      <w:proofErr w:type="spellEnd"/>
      <w:r w:rsidRPr="009011A5">
        <w:rPr>
          <w:rFonts w:ascii="Times New Roman" w:hAnsi="Times New Roman"/>
          <w:color w:val="FF0066"/>
          <w:sz w:val="28"/>
          <w:szCs w:val="28"/>
          <w14:ligatures w14:val="none"/>
        </w:rPr>
        <w:t xml:space="preserve"> ребенок не переносит большого скопления людей.</w:t>
      </w:r>
      <w:r w:rsidRPr="009011A5">
        <w:rPr>
          <w:rFonts w:ascii="Times New Roman" w:hAnsi="Times New Roman"/>
          <w:sz w:val="28"/>
          <w:szCs w:val="28"/>
          <w14:ligatures w14:val="none"/>
        </w:rPr>
        <w:t xml:space="preserve"> Потому ему полезно играть с одним партнером, не ходить часто в гости, как и в крупные магазины, на рынки, в кафе и т. д. Все это чрезвычайно возбуждает неокрепшую нервную систему.</w:t>
      </w:r>
    </w:p>
    <w:p w:rsidR="00C25F15" w:rsidRPr="009011A5" w:rsidRDefault="00C25F15" w:rsidP="00C25F15">
      <w:pPr>
        <w:spacing w:after="0"/>
        <w:jc w:val="both"/>
        <w:rPr>
          <w:rFonts w:ascii="Times New Roman" w:hAnsi="Times New Roman"/>
          <w:sz w:val="28"/>
          <w:szCs w:val="28"/>
          <w14:ligatures w14:val="none"/>
        </w:rPr>
      </w:pPr>
      <w:r w:rsidRPr="009011A5">
        <w:rPr>
          <w:rFonts w:ascii="Times New Roman" w:hAnsi="Times New Roman"/>
          <w:sz w:val="28"/>
          <w:szCs w:val="28"/>
          <w14:ligatures w14:val="none"/>
        </w:rPr>
        <w:t xml:space="preserve">А вот длительные прогулки на свежем воздухе, физические упражнения, бег очень полезны. Они позволяют сбросить избыток энергии. Но опять-таки в меру, чтобы ребенок не устал. </w:t>
      </w:r>
    </w:p>
    <w:p w:rsidR="00C25F15" w:rsidRPr="009011A5" w:rsidRDefault="00C25F15" w:rsidP="00C25F15">
      <w:pPr>
        <w:spacing w:after="0"/>
        <w:jc w:val="both"/>
        <w:rPr>
          <w:rFonts w:ascii="Calibri" w:hAnsi="Calibri"/>
          <w:sz w:val="28"/>
          <w:szCs w:val="28"/>
          <w14:ligatures w14:val="none"/>
        </w:rPr>
      </w:pPr>
      <w:r w:rsidRPr="009011A5">
        <w:rPr>
          <w:rFonts w:ascii="Times New Roman" w:hAnsi="Times New Roman"/>
          <w:color w:val="FF0066"/>
          <w:sz w:val="28"/>
          <w:szCs w:val="28"/>
          <w14:ligatures w14:val="none"/>
        </w:rPr>
        <w:tab/>
        <w:t xml:space="preserve">Вообще надо следить и оберегать таких детей от переутомления, так как переутомление приводит к снижению самоконтроля и нарастанию </w:t>
      </w:r>
      <w:proofErr w:type="spellStart"/>
      <w:r w:rsidRPr="009011A5">
        <w:rPr>
          <w:rFonts w:ascii="Times New Roman" w:hAnsi="Times New Roman"/>
          <w:color w:val="FF0066"/>
          <w:sz w:val="28"/>
          <w:szCs w:val="28"/>
          <w14:ligatures w14:val="none"/>
        </w:rPr>
        <w:t>гиперактивности</w:t>
      </w:r>
      <w:proofErr w:type="spellEnd"/>
      <w:r w:rsidRPr="009011A5">
        <w:rPr>
          <w:rFonts w:ascii="Times New Roman" w:hAnsi="Times New Roman"/>
          <w:color w:val="FF0066"/>
          <w:sz w:val="28"/>
          <w:szCs w:val="28"/>
          <w14:ligatures w14:val="none"/>
        </w:rPr>
        <w:t>.</w:t>
      </w:r>
      <w:r w:rsidRPr="009011A5">
        <w:rPr>
          <w:rFonts w:ascii="Calibri" w:hAnsi="Calibri"/>
          <w:sz w:val="28"/>
          <w:szCs w:val="28"/>
          <w14:ligatures w14:val="none"/>
        </w:rPr>
        <w:t xml:space="preserve"> </w:t>
      </w:r>
    </w:p>
    <w:p w:rsidR="00C25F15" w:rsidRPr="009011A5" w:rsidRDefault="00C25F15" w:rsidP="00C25F15">
      <w:pPr>
        <w:spacing w:after="0"/>
        <w:jc w:val="both"/>
        <w:rPr>
          <w:rFonts w:ascii="Times New Roman" w:hAnsi="Times New Roman"/>
          <w:sz w:val="28"/>
          <w:szCs w:val="28"/>
          <w14:ligatures w14:val="none"/>
        </w:rPr>
      </w:pPr>
      <w:r w:rsidRPr="009011A5">
        <w:rPr>
          <w:rFonts w:ascii="Times New Roman" w:hAnsi="Times New Roman"/>
          <w:color w:val="FF0066"/>
          <w:sz w:val="28"/>
          <w:szCs w:val="28"/>
          <w14:ligatures w14:val="none"/>
        </w:rPr>
        <w:tab/>
        <w:t>Система запретов должна обязательно сопровождаться альтернативными предложениями.</w:t>
      </w:r>
      <w:r w:rsidRPr="009011A5">
        <w:rPr>
          <w:rFonts w:ascii="Times New Roman" w:hAnsi="Times New Roman"/>
          <w:sz w:val="28"/>
          <w:szCs w:val="28"/>
          <w14:ligatures w14:val="none"/>
        </w:rPr>
        <w:t xml:space="preserve"> </w:t>
      </w:r>
    </w:p>
    <w:p w:rsidR="00C25F15" w:rsidRPr="009011A5" w:rsidRDefault="00C25F15" w:rsidP="00C25F15">
      <w:pPr>
        <w:spacing w:after="0"/>
        <w:jc w:val="both"/>
        <w:rPr>
          <w:rFonts w:ascii="Times New Roman" w:hAnsi="Times New Roman"/>
          <w:color w:val="FF0066"/>
          <w:sz w:val="28"/>
          <w:szCs w:val="28"/>
          <w14:ligatures w14:val="none"/>
        </w:rPr>
      </w:pPr>
      <w:r w:rsidRPr="009011A5">
        <w:rPr>
          <w:rFonts w:ascii="Times New Roman" w:hAnsi="Times New Roman"/>
          <w:sz w:val="28"/>
          <w:szCs w:val="28"/>
          <w14:ligatures w14:val="none"/>
        </w:rPr>
        <w:t xml:space="preserve">Например, ребенок начинает рвать обои (довольно распространенное проявление). Безусловно, следует остановить его и дать вместо этого какой-то ненужный листочек бумаги: "Попробуй порвать вот это, а когда перестанешь, собери все клочки в пакетик...". Или начинает бросаться игрушками, а воспитательница в ответ: "У нас в группе кидаться игрушками нельзя. Если ты хочешь бросить что-то, я дам тебе поролоновый мячик". </w:t>
      </w:r>
    </w:p>
    <w:p w:rsidR="00C25F15" w:rsidRPr="009011A5" w:rsidRDefault="00C25F15" w:rsidP="00495006">
      <w:pPr>
        <w:widowControl w:val="0"/>
        <w:jc w:val="both"/>
        <w:rPr>
          <w:rFonts w:ascii="Times New Roman" w:hAnsi="Times New Roman"/>
          <w:i/>
          <w:iCs/>
          <w:sz w:val="28"/>
          <w:szCs w:val="28"/>
          <w14:ligatures w14:val="none"/>
        </w:rPr>
      </w:pPr>
      <w:r w:rsidRPr="009011A5">
        <w:rPr>
          <w:sz w:val="28"/>
          <w:szCs w:val="28"/>
          <w14:ligatures w14:val="none"/>
        </w:rPr>
        <w:t> </w:t>
      </w:r>
      <w:r w:rsidRPr="009011A5">
        <w:rPr>
          <w:sz w:val="28"/>
          <w:szCs w:val="28"/>
          <w14:ligatures w14:val="none"/>
        </w:rPr>
        <w:tab/>
      </w:r>
      <w:r w:rsidRPr="009011A5">
        <w:rPr>
          <w:rFonts w:ascii="Times New Roman" w:hAnsi="Times New Roman"/>
          <w:b/>
          <w:bCs/>
          <w:i/>
          <w:iCs/>
          <w:sz w:val="28"/>
          <w:szCs w:val="28"/>
          <w14:ligatures w14:val="none"/>
        </w:rPr>
        <w:t xml:space="preserve">От питания зависит многое. В некоторых случаях оно может даже стать причиной развития синдрома, а в других усугубить течение болезни. В частности, если заболевание вызвано употреблением салицилатов и пищевых добавок, таких как консерванты и красители, то исключение их из питания приводит к значительному улучшению здоровья ребенка. Особенно опасными считаются красный искусственный краситель </w:t>
      </w:r>
      <w:proofErr w:type="spellStart"/>
      <w:r w:rsidRPr="009011A5">
        <w:rPr>
          <w:rFonts w:ascii="Times New Roman" w:hAnsi="Times New Roman"/>
          <w:b/>
          <w:bCs/>
          <w:i/>
          <w:iCs/>
          <w:sz w:val="28"/>
          <w:szCs w:val="28"/>
          <w14:ligatures w14:val="none"/>
        </w:rPr>
        <w:t>эритрозин</w:t>
      </w:r>
      <w:proofErr w:type="spellEnd"/>
      <w:r w:rsidRPr="009011A5">
        <w:rPr>
          <w:rFonts w:ascii="Times New Roman" w:hAnsi="Times New Roman"/>
          <w:b/>
          <w:bCs/>
          <w:i/>
          <w:iCs/>
          <w:sz w:val="28"/>
          <w:szCs w:val="28"/>
          <w14:ligatures w14:val="none"/>
        </w:rPr>
        <w:t xml:space="preserve"> и оранжевый - </w:t>
      </w:r>
      <w:proofErr w:type="spellStart"/>
      <w:r w:rsidRPr="009011A5">
        <w:rPr>
          <w:rFonts w:ascii="Times New Roman" w:hAnsi="Times New Roman"/>
          <w:b/>
          <w:bCs/>
          <w:i/>
          <w:iCs/>
          <w:sz w:val="28"/>
          <w:szCs w:val="28"/>
          <w14:ligatures w14:val="none"/>
        </w:rPr>
        <w:t>тартрацин</w:t>
      </w:r>
      <w:proofErr w:type="spellEnd"/>
      <w:r w:rsidRPr="009011A5">
        <w:rPr>
          <w:rFonts w:ascii="Times New Roman" w:hAnsi="Times New Roman"/>
          <w:b/>
          <w:bCs/>
          <w:i/>
          <w:iCs/>
          <w:sz w:val="28"/>
          <w:szCs w:val="28"/>
          <w14:ligatures w14:val="none"/>
        </w:rPr>
        <w:t xml:space="preserve">. Они встречаются в некоторых видах соков, соусах, газированных напитках. </w:t>
      </w:r>
    </w:p>
    <w:p w:rsidR="00C25F15" w:rsidRPr="009011A5" w:rsidRDefault="009011A5" w:rsidP="00525417">
      <w:pPr>
        <w:widowControl w:val="0"/>
        <w:jc w:val="right"/>
        <w:rPr>
          <w:sz w:val="24"/>
          <w:szCs w:val="24"/>
          <w14:ligatures w14:val="none"/>
        </w:rPr>
      </w:pPr>
      <w:r w:rsidRPr="009011A5">
        <w:rPr>
          <w:sz w:val="24"/>
          <w:szCs w:val="24"/>
          <w14:ligatures w14:val="none"/>
        </w:rPr>
        <w:t xml:space="preserve">Интернет –источник: </w:t>
      </w:r>
      <w:r w:rsidR="00525417" w:rsidRPr="009011A5">
        <w:rPr>
          <w:sz w:val="24"/>
          <w:szCs w:val="24"/>
          <w14:ligatures w14:val="none"/>
        </w:rPr>
        <w:t>http://medportal.ru/enc/psychology/childpsychology/12</w:t>
      </w:r>
      <w:r w:rsidR="00C25F15" w:rsidRPr="009011A5">
        <w:rPr>
          <w:sz w:val="24"/>
          <w:szCs w:val="24"/>
          <w14:ligatures w14:val="none"/>
        </w:rPr>
        <w:t> </w:t>
      </w:r>
    </w:p>
    <w:p w:rsidR="00C25F15" w:rsidRPr="009011A5" w:rsidRDefault="00C25F15" w:rsidP="00C25F15">
      <w:pPr>
        <w:widowControl w:val="0"/>
        <w:rPr>
          <w:sz w:val="24"/>
          <w:szCs w:val="24"/>
          <w14:ligatures w14:val="none"/>
        </w:rPr>
      </w:pPr>
    </w:p>
    <w:p w:rsidR="00EA4BD1" w:rsidRPr="009011A5" w:rsidRDefault="00EA4BD1">
      <w:pPr>
        <w:rPr>
          <w:sz w:val="28"/>
          <w:szCs w:val="28"/>
        </w:rPr>
      </w:pPr>
      <w:bookmarkStart w:id="0" w:name="_GoBack"/>
      <w:bookmarkEnd w:id="0"/>
    </w:p>
    <w:sectPr w:rsidR="00EA4BD1" w:rsidRPr="009011A5" w:rsidSect="0052541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34"/>
    <w:rsid w:val="00495006"/>
    <w:rsid w:val="00525417"/>
    <w:rsid w:val="009011A5"/>
    <w:rsid w:val="00C25F15"/>
    <w:rsid w:val="00CF7E34"/>
    <w:rsid w:val="00D04769"/>
    <w:rsid w:val="00EA4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FBFAA5-E0B9-4785-9B41-3771CC0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F15"/>
    <w:pPr>
      <w:spacing w:after="96" w:line="264" w:lineRule="auto"/>
    </w:pPr>
    <w:rPr>
      <w:rFonts w:ascii="Century Schoolbook" w:eastAsia="Times New Roman" w:hAnsi="Century Schoolbook" w:cs="Times New Roman"/>
      <w:color w:val="000000"/>
      <w:kern w:val="28"/>
      <w:sz w:val="18"/>
      <w:szCs w:val="18"/>
      <w:lang w:eastAsia="ru-RU"/>
      <w14:ligatures w14:val="standard"/>
      <w14:cntxtAlt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address">
    <w:name w:val="msoaddress"/>
    <w:rsid w:val="00C25F15"/>
    <w:pPr>
      <w:spacing w:after="0" w:line="264" w:lineRule="auto"/>
    </w:pPr>
    <w:rPr>
      <w:rFonts w:ascii="Century Schoolbook" w:eastAsia="Times New Roman" w:hAnsi="Century Schoolbook" w:cs="Times New Roman"/>
      <w:color w:val="000000"/>
      <w:kern w:val="28"/>
      <w:sz w:val="16"/>
      <w:szCs w:val="16"/>
      <w:lang w:eastAsia="ru-RU"/>
      <w14:ligatures w14:val="standard"/>
      <w14:cntxtAlts/>
    </w:rPr>
  </w:style>
  <w:style w:type="paragraph" w:customStyle="1" w:styleId="msoorganizationname2">
    <w:name w:val="msoorganizationname2"/>
    <w:rsid w:val="00C25F15"/>
    <w:pPr>
      <w:spacing w:after="0" w:line="240" w:lineRule="auto"/>
    </w:pPr>
    <w:rPr>
      <w:rFonts w:ascii="Arial" w:eastAsia="Times New Roman" w:hAnsi="Arial" w:cs="Arial"/>
      <w:b/>
      <w:bCs/>
      <w:color w:val="0033CC"/>
      <w:kern w:val="28"/>
      <w:sz w:val="16"/>
      <w:szCs w:val="16"/>
      <w:lang w:eastAsia="ru-RU"/>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889106">
      <w:bodyDiv w:val="1"/>
      <w:marLeft w:val="0"/>
      <w:marRight w:val="0"/>
      <w:marTop w:val="0"/>
      <w:marBottom w:val="0"/>
      <w:divBdr>
        <w:top w:val="none" w:sz="0" w:space="0" w:color="auto"/>
        <w:left w:val="none" w:sz="0" w:space="0" w:color="auto"/>
        <w:bottom w:val="none" w:sz="0" w:space="0" w:color="auto"/>
        <w:right w:val="none" w:sz="0" w:space="0" w:color="auto"/>
      </w:divBdr>
    </w:div>
    <w:div w:id="267810743">
      <w:bodyDiv w:val="1"/>
      <w:marLeft w:val="0"/>
      <w:marRight w:val="0"/>
      <w:marTop w:val="0"/>
      <w:marBottom w:val="0"/>
      <w:divBdr>
        <w:top w:val="none" w:sz="0" w:space="0" w:color="auto"/>
        <w:left w:val="none" w:sz="0" w:space="0" w:color="auto"/>
        <w:bottom w:val="none" w:sz="0" w:space="0" w:color="auto"/>
        <w:right w:val="none" w:sz="0" w:space="0" w:color="auto"/>
      </w:divBdr>
    </w:div>
    <w:div w:id="1032614442">
      <w:bodyDiv w:val="1"/>
      <w:marLeft w:val="0"/>
      <w:marRight w:val="0"/>
      <w:marTop w:val="0"/>
      <w:marBottom w:val="0"/>
      <w:divBdr>
        <w:top w:val="none" w:sz="0" w:space="0" w:color="auto"/>
        <w:left w:val="none" w:sz="0" w:space="0" w:color="auto"/>
        <w:bottom w:val="none" w:sz="0" w:space="0" w:color="auto"/>
        <w:right w:val="none" w:sz="0" w:space="0" w:color="auto"/>
      </w:divBdr>
    </w:div>
    <w:div w:id="1504735826">
      <w:bodyDiv w:val="1"/>
      <w:marLeft w:val="0"/>
      <w:marRight w:val="0"/>
      <w:marTop w:val="0"/>
      <w:marBottom w:val="0"/>
      <w:divBdr>
        <w:top w:val="none" w:sz="0" w:space="0" w:color="auto"/>
        <w:left w:val="none" w:sz="0" w:space="0" w:color="auto"/>
        <w:bottom w:val="none" w:sz="0" w:space="0" w:color="auto"/>
        <w:right w:val="none" w:sz="0" w:space="0" w:color="auto"/>
      </w:divBdr>
    </w:div>
    <w:div w:id="15252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AE40D-F506-4697-8822-1A74C7F6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950</Words>
  <Characters>5421</Characters>
  <Application>Microsoft Office Word</Application>
  <DocSecurity>0</DocSecurity>
  <Lines>45</Lines>
  <Paragraphs>12</Paragraphs>
  <ScaleCrop>false</ScaleCrop>
  <Company>Home</Company>
  <LinksUpToDate>false</LinksUpToDate>
  <CharactersWithSpaces>6359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Семья</dc:creator>
  <cp:keywords/>
  <dc:description/>
  <cp:lastModifiedBy>Dom</cp:lastModifiedBy>
  <cp:revision>6</cp:revision>
  <dcterms:created xsi:type="dcterms:W3CDTF">2013-05-08T06:55:00Z</dcterms:created>
  <dcterms:modified xsi:type="dcterms:W3CDTF">2015-05-24T10:07:00Z</dcterms:modified>
</cp:coreProperties>
</file>