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BC8" w:rsidRPr="005F0BC8" w:rsidRDefault="005F0BC8" w:rsidP="005F0BC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0B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составитель</w:t>
      </w:r>
      <w:r w:rsidRPr="005F0B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 Соколовская К.А</w:t>
      </w:r>
      <w:r w:rsidRPr="005F0B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., </w:t>
      </w:r>
    </w:p>
    <w:p w:rsidR="005F0BC8" w:rsidRPr="005F0BC8" w:rsidRDefault="005F0BC8" w:rsidP="005F0BC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0B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</w:t>
      </w:r>
      <w:r w:rsidRPr="005F0B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оспитатель </w:t>
      </w:r>
    </w:p>
    <w:p w:rsidR="005F0BC8" w:rsidRPr="005F0BC8" w:rsidRDefault="005F0BC8" w:rsidP="005F0BC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0B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МАДОУ ЦРР детский сад</w:t>
      </w:r>
    </w:p>
    <w:p w:rsidR="005F0BC8" w:rsidRDefault="005F0BC8" w:rsidP="004671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67179" w:rsidRDefault="00467179" w:rsidP="004671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Консультация и тест</w:t>
      </w:r>
      <w:r w:rsidRPr="00842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родителей.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842DB9" w:rsidRDefault="00467179" w:rsidP="004671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842DB9" w:rsidRPr="00842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Готов ли ваш ребёнок к школе?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  <w:r w:rsidR="00842DB9" w:rsidRPr="00842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842DB9" w:rsidRPr="00F96EC2" w:rsidRDefault="00842DB9" w:rsidP="00F96EC2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96EC2">
        <w:rPr>
          <w:sz w:val="36"/>
          <w:szCs w:val="36"/>
        </w:rPr>
        <w:t>Для каждого родителя наступает такой момент, когда до школы осталось совсем немного, еще чуть-чуть и закончится беззаботное дошкольное детство, начнется совсем другая, взрослая школьная жизнь. Так как школа предъявляет к будущим первоклассникам с каждым годом все более и более сложные требования, родители конечно же переживают - "готов ли мой ребенок к школе? "</w:t>
      </w:r>
    </w:p>
    <w:p w:rsidR="00F96EC2" w:rsidRPr="00F96EC2" w:rsidRDefault="00842DB9" w:rsidP="00F96EC2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96EC2">
        <w:rPr>
          <w:sz w:val="36"/>
          <w:szCs w:val="36"/>
        </w:rPr>
        <w:t xml:space="preserve">Большинство родителей считают, что если ребенок умеет считать, писать, то он вполне готов покорять школьные вершины, но это не совсем так. Готовность к школе бывает разная - интеллектуальная, мотивационная, психологическая, социальная, физическая. И очень важно учитывать все. Часто родители уделяют огромное внимание формированию именно интеллектуальной готовности, считая, что </w:t>
      </w:r>
      <w:proofErr w:type="gramStart"/>
      <w:r w:rsidRPr="00F96EC2">
        <w:rPr>
          <w:sz w:val="36"/>
          <w:szCs w:val="36"/>
        </w:rPr>
        <w:t>ребенок</w:t>
      </w:r>
      <w:proofErr w:type="gramEnd"/>
      <w:r w:rsidRPr="00F96EC2">
        <w:rPr>
          <w:sz w:val="36"/>
          <w:szCs w:val="36"/>
        </w:rPr>
        <w:t xml:space="preserve"> обладающий высоким уровнем интеллектуальной готовности в школе не пропадет. Мне бы хотелось остановиться именно на психологической и социальной готовности. Как педагогу со стажем и будущему психологу мне хочется обратить внимание </w:t>
      </w:r>
      <w:r w:rsidR="00F96EC2">
        <w:rPr>
          <w:noProof/>
          <w:sz w:val="36"/>
          <w:szCs w:val="36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156845</wp:posOffset>
            </wp:positionV>
            <wp:extent cx="2593340" cy="2857500"/>
            <wp:effectExtent l="19050" t="0" r="0" b="0"/>
            <wp:wrapSquare wrapText="bothSides"/>
            <wp:docPr id="2" name="Рисунок 2" descr="Тест для родителей 'Готов ли ваш ребенок к школе?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ст для родителей 'Готов ли ваш ребенок к школе?'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EC2">
        <w:rPr>
          <w:sz w:val="36"/>
          <w:szCs w:val="36"/>
        </w:rPr>
        <w:t xml:space="preserve">родителей именно на эти виды готовности ребенка к школе. </w:t>
      </w:r>
    </w:p>
    <w:p w:rsidR="00842DB9" w:rsidRPr="00842DB9" w:rsidRDefault="00842DB9" w:rsidP="00F96EC2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842DB9">
        <w:rPr>
          <w:sz w:val="36"/>
          <w:szCs w:val="36"/>
        </w:rPr>
        <w:t>Когда специалисты говорят о “готовности к школе”, то имеют в виду не только умение ребенка читать, а определенный комплекс умений и навыков, в котором присутствуют все основные компоненты.</w:t>
      </w:r>
    </w:p>
    <w:p w:rsidR="00842DB9" w:rsidRPr="00842DB9" w:rsidRDefault="00842DB9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42DB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Ведь обучение может быть успешным, только если первоклассник обладает необходимыми и достаточными для обучения качествами.</w:t>
      </w:r>
    </w:p>
    <w:p w:rsidR="00842DB9" w:rsidRPr="00842DB9" w:rsidRDefault="00842DB9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42DB9">
        <w:rPr>
          <w:rFonts w:ascii="Times New Roman" w:eastAsia="Times New Roman" w:hAnsi="Times New Roman" w:cs="Times New Roman"/>
          <w:sz w:val="36"/>
          <w:szCs w:val="36"/>
          <w:lang w:eastAsia="ru-RU"/>
        </w:rPr>
        <w:t>Готовность к школьному обучению складывается из многих составляющих:</w:t>
      </w:r>
    </w:p>
    <w:p w:rsidR="00842DB9" w:rsidRPr="00842DB9" w:rsidRDefault="00842DB9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42DB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1. Физическая готовность к школе</w:t>
      </w:r>
      <w:r w:rsidRPr="00842DB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определяется физическим развитием ребенка и его соответствием возрастным нормам, то есть ребенок должен достичь физической зрелости, необходимой для учебного процесса.</w:t>
      </w:r>
    </w:p>
    <w:p w:rsidR="00842DB9" w:rsidRPr="00842DB9" w:rsidRDefault="00842DB9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42DB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2. Психологическая готовность к школе</w:t>
      </w:r>
      <w:r w:rsidRPr="00842DB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подразумевает определенный уровень сформированности: общей осведомленности и социально-бытовой ориентировки; знаний и представлений об окружающем мире; умственных операций, действий и навыков; произвольной регуляцией деятельности и поведения; познавательной активности, проявляющейся в соответствующих интересах и мотивации; речевого развития, предполагающего владение довольно обширным словарем, основами грамматического строя речи, связным высказыванием и элементами монологической речи.</w:t>
      </w:r>
    </w:p>
    <w:p w:rsidR="00842DB9" w:rsidRPr="00842DB9" w:rsidRDefault="00842DB9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42DB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3. Эмоциональная зрелость</w:t>
      </w:r>
      <w:r w:rsidRPr="00842DB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представляет собой умение регулировать свое поведение, включающее возможность достаточно длительное время выполнять не очень привлекательное задание.</w:t>
      </w:r>
    </w:p>
    <w:p w:rsidR="00842DB9" w:rsidRPr="00842DB9" w:rsidRDefault="00842DB9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42DB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4. Социально-коммуникативная готовность к школе</w:t>
      </w:r>
      <w:r w:rsidRPr="00842DB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складывается из умений ребенка строить взаимоотношения в коллективе сверстников: занимать лидирующую позицию, уметь работать в команде и поддерживать лидера – а также уметь общаться со взрослым собеседником.</w:t>
      </w:r>
    </w:p>
    <w:p w:rsidR="00842DB9" w:rsidRPr="00842DB9" w:rsidRDefault="00842DB9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42DB9">
        <w:rPr>
          <w:rFonts w:ascii="Times New Roman" w:eastAsia="Times New Roman" w:hAnsi="Times New Roman" w:cs="Times New Roman"/>
          <w:sz w:val="36"/>
          <w:szCs w:val="36"/>
          <w:lang w:eastAsia="ru-RU"/>
        </w:rPr>
        <w:t>И, самое главное, ребенок сам должен хотеть идти в школу.</w:t>
      </w:r>
    </w:p>
    <w:p w:rsidR="00842DB9" w:rsidRPr="00842DB9" w:rsidRDefault="00842DB9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42DB9">
        <w:rPr>
          <w:rFonts w:ascii="Times New Roman" w:eastAsia="Times New Roman" w:hAnsi="Times New Roman" w:cs="Times New Roman"/>
          <w:sz w:val="36"/>
          <w:szCs w:val="36"/>
          <w:lang w:eastAsia="ru-RU"/>
        </w:rPr>
        <w:t>Только здесь мы должны уметь отграничивать внутреннюю мотивацию ребенка от внешней.</w:t>
      </w:r>
    </w:p>
    <w:p w:rsidR="00842DB9" w:rsidRPr="00842DB9" w:rsidRDefault="00842DB9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42DB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внутренней мотивации дошкольник хочет много узнать в школе, ожидает, что там будет интересно.</w:t>
      </w:r>
    </w:p>
    <w:p w:rsidR="00842DB9" w:rsidRPr="00842DB9" w:rsidRDefault="00842DB9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42DB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При внешней мотивации малыш хочет в школу потому, что мы купим ему к школе новый портфель и пенал с разноцветными карандашами, ручками и ластика</w:t>
      </w:r>
    </w:p>
    <w:p w:rsidR="00F96EC2" w:rsidRDefault="00F96EC2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42DB9" w:rsidRPr="00842DB9" w:rsidRDefault="00842DB9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2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Тест для родителей. Готов ли ваш ребёнок к школе?</w:t>
      </w:r>
    </w:p>
    <w:p w:rsidR="00842DB9" w:rsidRDefault="000B351E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137160</wp:posOffset>
            </wp:positionV>
            <wp:extent cx="3375660" cy="3363595"/>
            <wp:effectExtent l="19050" t="0" r="0" b="0"/>
            <wp:wrapTight wrapText="bothSides">
              <wp:wrapPolygon edited="0">
                <wp:start x="-122" y="0"/>
                <wp:lineTo x="-122" y="21531"/>
                <wp:lineTo x="21576" y="21531"/>
                <wp:lineTo x="21576" y="0"/>
                <wp:lineTo x="-122" y="0"/>
              </wp:wrapPolygon>
            </wp:wrapTight>
            <wp:docPr id="1" name="irc_mi" descr="http://ped-kopilka.ru/upload/blogs/6577_19e2a0f1e8a079d6039790b94bc0d9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ed-kopilka.ru/upload/blogs/6577_19e2a0f1e8a079d6039790b94bc0d99c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336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DB9" w:rsidRPr="00842DB9">
        <w:rPr>
          <w:rFonts w:ascii="Times New Roman" w:eastAsia="Times New Roman" w:hAnsi="Times New Roman" w:cs="Times New Roman"/>
          <w:sz w:val="36"/>
          <w:szCs w:val="36"/>
          <w:lang w:eastAsia="ru-RU"/>
        </w:rPr>
        <w:t>Тест ниже поможет родителям ответить на вопросы: Как определить готовность ребенка к школе? А также чему учить ребёнка до школы?</w:t>
      </w:r>
      <w:r w:rsidR="00F96E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По окончании заполнения теста сосчитайте сколько </w:t>
      </w:r>
      <w:proofErr w:type="gramStart"/>
      <w:r w:rsidR="00F96EC2">
        <w:rPr>
          <w:rFonts w:ascii="Times New Roman" w:eastAsia="Times New Roman" w:hAnsi="Times New Roman" w:cs="Times New Roman"/>
          <w:sz w:val="36"/>
          <w:szCs w:val="36"/>
          <w:lang w:eastAsia="ru-RU"/>
        </w:rPr>
        <w:t>было</w:t>
      </w:r>
      <w:proofErr w:type="gramEnd"/>
      <w:r w:rsidR="00F96EC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F96EC2" w:rsidRPr="000B351E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Да и Нет.</w:t>
      </w:r>
    </w:p>
    <w:p w:rsidR="00F96EC2" w:rsidRDefault="00F96EC2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96EC2" w:rsidRPr="000B351E" w:rsidRDefault="00F96EC2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0B351E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24-19 – ребёнок готов к школе.</w:t>
      </w:r>
    </w:p>
    <w:p w:rsidR="00F96EC2" w:rsidRPr="000B351E" w:rsidRDefault="00F96EC2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0B351E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18 – 14 – вам с ребёнком нужно немного подтянуться</w:t>
      </w:r>
    </w:p>
    <w:p w:rsidR="00F96EC2" w:rsidRPr="000B351E" w:rsidRDefault="00F96EC2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0B351E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14 - … - следует  родителям обратить внимание и может  пока есть время до 1 Сентября подготовить ребёнка (позаниматься) в летний период.</w:t>
      </w:r>
    </w:p>
    <w:p w:rsidR="00F96EC2" w:rsidRDefault="00F96EC2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96EC2" w:rsidRDefault="00F96EC2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96EC2" w:rsidRDefault="00F96EC2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B351E" w:rsidRDefault="000B351E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B351E" w:rsidRDefault="000B351E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B351E" w:rsidRDefault="000B351E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B351E" w:rsidRDefault="000B351E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B351E" w:rsidRDefault="000B351E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B351E" w:rsidRDefault="000B351E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96EC2" w:rsidRPr="00842DB9" w:rsidRDefault="00F96EC2" w:rsidP="00F96EC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5000" w:type="pct"/>
        <w:tblCellSpacing w:w="7" w:type="dxa"/>
        <w:tblInd w:w="-30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3"/>
        <w:gridCol w:w="5079"/>
      </w:tblGrid>
      <w:tr w:rsidR="00842DB9" w:rsidRPr="00842DB9" w:rsidTr="00F96EC2">
        <w:trPr>
          <w:tblCellSpacing w:w="7" w:type="dxa"/>
        </w:trPr>
        <w:tc>
          <w:tcPr>
            <w:tcW w:w="2342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1. Вы считаете, что Ваш ребенок достаточно усидчив и внимателен при выполнении не слишком привлекательного для него задания?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  <w:tc>
          <w:tcPr>
            <w:tcW w:w="2636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13. Знает ли Ваш малыш буквы и умеет ли он читать по слогам?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</w:tr>
      <w:tr w:rsidR="00842DB9" w:rsidRPr="00842DB9" w:rsidTr="00F96EC2">
        <w:trPr>
          <w:tblCellSpacing w:w="7" w:type="dxa"/>
        </w:trPr>
        <w:tc>
          <w:tcPr>
            <w:tcW w:w="2342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Ваш ребенок любит мастерить, пользуясь клеем, ножницами, инструментами?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  <w:tc>
          <w:tcPr>
            <w:tcW w:w="2636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14. Способен ли Ваш малыш складывать и вычитать в пределах десяти?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</w:tr>
      <w:tr w:rsidR="00842DB9" w:rsidRPr="00842DB9" w:rsidTr="00F96EC2">
        <w:trPr>
          <w:tblCellSpacing w:w="7" w:type="dxa"/>
        </w:trPr>
        <w:tc>
          <w:tcPr>
            <w:tcW w:w="2342" w:type="pct"/>
            <w:hideMark/>
          </w:tcPr>
          <w:p w:rsidR="00467179" w:rsidRPr="00467179" w:rsidRDefault="0046717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Умеет ли он составлять рассказ по 5-7 картинкам?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  <w:tc>
          <w:tcPr>
            <w:tcW w:w="2636" w:type="pct"/>
            <w:hideMark/>
          </w:tcPr>
          <w:p w:rsidR="00467179" w:rsidRPr="00467179" w:rsidRDefault="0046717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 Хочет ли ваш ребенок идти в первый класс?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</w:tr>
      <w:tr w:rsidR="00842DB9" w:rsidRPr="00842DB9" w:rsidTr="00F96EC2">
        <w:trPr>
          <w:tblCellSpacing w:w="7" w:type="dxa"/>
        </w:trPr>
        <w:tc>
          <w:tcPr>
            <w:tcW w:w="2342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Вашего ребенка сильнее привлекают атрибуты школы (портфель, книжки, новое “взрослое” положение), чем возможность больше узнать и многому научиться?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  <w:tc>
          <w:tcPr>
            <w:tcW w:w="2636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 Знает ли он простые геометрические фигуры (круг, квадрат, треугольник, овал прямоугольник)?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</w:tr>
      <w:tr w:rsidR="00842DB9" w:rsidRPr="00842DB9" w:rsidTr="00F96EC2">
        <w:trPr>
          <w:tblCellSpacing w:w="7" w:type="dxa"/>
        </w:trPr>
        <w:tc>
          <w:tcPr>
            <w:tcW w:w="2342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Верно ли, что Ваш(а) сын (дочь) недостаточно уверенно пользуется шариковой ручкой?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  <w:tc>
          <w:tcPr>
            <w:tcW w:w="2636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 Ваш ребенок умеет побыть один и заняться чем-либо самостоятельно?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</w:tr>
      <w:tr w:rsidR="00842DB9" w:rsidRPr="00842DB9" w:rsidTr="00F96EC2">
        <w:trPr>
          <w:tblCellSpacing w:w="7" w:type="dxa"/>
        </w:trPr>
        <w:tc>
          <w:tcPr>
            <w:tcW w:w="2342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6. Умеет ли ребенок выделять существенные признаки в предметах (например, у птицы есть клюв, перья)?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  <w:tc>
          <w:tcPr>
            <w:tcW w:w="2636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18. Ваш ребенок без особого труда может собрать разрезанную на несколько частей картинку?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</w:tr>
      <w:tr w:rsidR="00842DB9" w:rsidRPr="00842DB9" w:rsidTr="00F96EC2">
        <w:trPr>
          <w:tblCellSpacing w:w="7" w:type="dxa"/>
        </w:trPr>
        <w:tc>
          <w:tcPr>
            <w:tcW w:w="2342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7. Может ли Ваш ребенок сравнивать числа и предметы (определять количество)?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  <w:tc>
          <w:tcPr>
            <w:tcW w:w="2636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19. Ваш ребенок общителен как с </w:t>
            </w:r>
            <w:proofErr w:type="gramStart"/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детьми</w:t>
            </w:r>
            <w:proofErr w:type="gramEnd"/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так и со взрослыми?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</w:tr>
      <w:tr w:rsidR="00842DB9" w:rsidRPr="00842DB9" w:rsidTr="00F96EC2">
        <w:trPr>
          <w:tblCellSpacing w:w="7" w:type="dxa"/>
        </w:trPr>
        <w:tc>
          <w:tcPr>
            <w:tcW w:w="2342" w:type="pct"/>
            <w:hideMark/>
          </w:tcPr>
          <w:p w:rsidR="00467179" w:rsidRPr="00467179" w:rsidRDefault="0046717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467179" w:rsidRPr="00467179" w:rsidRDefault="0046717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8. Рисунки Вашего ребенка, как правило, неаккуратны, размашисты и не завершены?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  <w:tc>
          <w:tcPr>
            <w:tcW w:w="2636" w:type="pct"/>
            <w:hideMark/>
          </w:tcPr>
          <w:p w:rsidR="00467179" w:rsidRPr="00467179" w:rsidRDefault="0046717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467179" w:rsidRPr="00467179" w:rsidRDefault="0046717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20. Ваш малыш способен хорошо запомнить и выполнить устное поручение (например, по телефону)?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</w:tr>
      <w:tr w:rsidR="00842DB9" w:rsidRPr="00842DB9" w:rsidTr="00F96EC2">
        <w:trPr>
          <w:tblCellSpacing w:w="7" w:type="dxa"/>
        </w:trPr>
        <w:tc>
          <w:tcPr>
            <w:tcW w:w="2342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9. Умеет ли Ваш ребенок считать до двадцати и обратно?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  <w:tc>
          <w:tcPr>
            <w:tcW w:w="2636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21. Вы считаете, что Ваш малыш нелюбознателен и плохо осведомлен?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</w:tr>
      <w:tr w:rsidR="00842DB9" w:rsidRPr="00842DB9" w:rsidTr="00F96EC2">
        <w:trPr>
          <w:tblCellSpacing w:w="7" w:type="dxa"/>
        </w:trPr>
        <w:tc>
          <w:tcPr>
            <w:tcW w:w="2342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10. Может ли Ваш ребенок объединить одним словом понятия одного вида, рода, характера (например, назвать одним словом “обувь” слова “сапоги”, “туфли”, “ботинки”)?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  <w:tc>
          <w:tcPr>
            <w:tcW w:w="2636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22. Ваш ребенок с трудом и без всякого удовольствия декламирует стихи и рассказывает сказки?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</w:tr>
      <w:tr w:rsidR="00842DB9" w:rsidRPr="00842DB9" w:rsidTr="00F96EC2">
        <w:trPr>
          <w:tblCellSpacing w:w="7" w:type="dxa"/>
        </w:trPr>
        <w:tc>
          <w:tcPr>
            <w:tcW w:w="2342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11. Может ли Ваш ребенок придумать слово к предложенному слову так, чтобы они были связаны по смыслу, как связаны слова в образце (например, образец “дерево — ветки”, к слову “книга” необходимо назвать слово “страницы”)?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  <w:tc>
          <w:tcPr>
            <w:tcW w:w="2636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23. Сможет ли Ваш ребенок придумать к предложенному слову слова с противоположным смыслом (например, “жарко” — “холодно”)?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</w:tr>
      <w:tr w:rsidR="00842DB9" w:rsidRPr="00842DB9" w:rsidTr="00F96EC2">
        <w:trPr>
          <w:tblCellSpacing w:w="7" w:type="dxa"/>
        </w:trPr>
        <w:tc>
          <w:tcPr>
            <w:tcW w:w="2342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12. Игрушки и личные вещи Вашего ребенка всегда в беспорядке и Вы устали напоминать ему, что нужно их убрать?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  <w:tc>
          <w:tcPr>
            <w:tcW w:w="2636" w:type="pct"/>
            <w:hideMark/>
          </w:tcPr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24. Ему доставляет удовольствие раскрашивать или рисовать? </w:t>
            </w:r>
          </w:p>
          <w:p w:rsidR="00842DB9" w:rsidRPr="00842DB9" w:rsidRDefault="00842DB9" w:rsidP="00F9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 Нет</w:t>
            </w:r>
          </w:p>
        </w:tc>
      </w:tr>
    </w:tbl>
    <w:p w:rsidR="00467179" w:rsidRDefault="00467179" w:rsidP="00F96EC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36"/>
          <w:szCs w:val="36"/>
        </w:rPr>
      </w:pPr>
    </w:p>
    <w:p w:rsidR="005F0BC8" w:rsidRDefault="00842DB9" w:rsidP="00F96EC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36"/>
          <w:szCs w:val="36"/>
        </w:rPr>
      </w:pPr>
      <w:r w:rsidRPr="00F96EC2">
        <w:rPr>
          <w:rFonts w:ascii="Times New Roman" w:hAnsi="Times New Roman" w:cs="Times New Roman"/>
          <w:sz w:val="36"/>
          <w:szCs w:val="36"/>
        </w:rPr>
        <w:t xml:space="preserve">Самое главное, что к школе должны быть готовы не только дети, но и их родители. Немаловажное значение играет психологическая готовность родителей к школе. Многие мамы и папы зачастую беспокоятся о своем ребенке, когда на то абсолютно нет никакой причины. Нужно понимать, что малыш уже повзрослел и поумнел, перешел в новый этап своего жизненного пути. К нему уже не нужно относиться как к маленькому. Пусть он привыкает к самостоятельной жизни. Если же ребенок столкнется с неудачей или окажется в какой-нибудь неприятной ситуации, то стоит немедленно прийти ему на помощь. </w:t>
      </w:r>
    </w:p>
    <w:p w:rsidR="005F0BC8" w:rsidRDefault="005F0BC8" w:rsidP="00F96EC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36"/>
          <w:szCs w:val="36"/>
        </w:rPr>
      </w:pPr>
    </w:p>
    <w:p w:rsidR="00842DB9" w:rsidRDefault="00467179" w:rsidP="005F0BC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Желаю</w:t>
      </w:r>
      <w:r w:rsidR="00842DB9" w:rsidRPr="00842D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успехов!</w:t>
      </w:r>
    </w:p>
    <w:p w:rsidR="005F0BC8" w:rsidRPr="00842DB9" w:rsidRDefault="005F0BC8" w:rsidP="00F96EC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67179" w:rsidRPr="005F0BC8" w:rsidRDefault="00467179" w:rsidP="00467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BC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467179" w:rsidRPr="005F0BC8" w:rsidRDefault="00467179" w:rsidP="00467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1.Васильева, Н.Н., </w:t>
      </w:r>
      <w:proofErr w:type="spellStart"/>
      <w:r w:rsidRPr="005F0B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Новоторцева</w:t>
      </w:r>
      <w:proofErr w:type="spellEnd"/>
      <w:r w:rsidRPr="005F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 Развивающие игры для дошкольников. – Ярославль: Академия развития, 1996. </w:t>
      </w:r>
    </w:p>
    <w:p w:rsidR="00467179" w:rsidRPr="005F0BC8" w:rsidRDefault="00467179" w:rsidP="00467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Колесникова, Е.В. Готов ли ваш ребенок к школе? – </w:t>
      </w:r>
      <w:proofErr w:type="spellStart"/>
      <w:r w:rsidRPr="005F0BC8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5F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2001. </w:t>
      </w:r>
    </w:p>
    <w:p w:rsidR="00467179" w:rsidRPr="005F0BC8" w:rsidRDefault="00467179" w:rsidP="00467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3.Круглова, Е.А. Как помочь ребенку успешно учиться в школе. – </w:t>
      </w:r>
      <w:proofErr w:type="spellStart"/>
      <w:proofErr w:type="gramStart"/>
      <w:r w:rsidRPr="005F0B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5F0BC8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proofErr w:type="gramEnd"/>
      <w:r w:rsidRPr="005F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2004. </w:t>
      </w:r>
    </w:p>
    <w:p w:rsidR="00FD3F17" w:rsidRPr="00F96EC2" w:rsidRDefault="000B351E" w:rsidP="00F96EC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4895850" cy="3245405"/>
            <wp:effectExtent l="19050" t="0" r="0" b="0"/>
            <wp:docPr id="4" name="irc_mi" descr="http://planetadetstva.net/wp-content/uploads/2014/01/konsultaciya-dlya-roditelej-detej-podgotovitelnyx-grupp-nam-pora-v-shkolu-300x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lanetadetstva.net/wp-content/uploads/2014/01/konsultaciya-dlya-roditelej-detej-podgotovitelnyx-grupp-nam-pora-v-shkolu-300x1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518" cy="3248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3F17" w:rsidRPr="00F96EC2" w:rsidSect="000B351E">
      <w:pgSz w:w="11906" w:h="16838" w:code="9"/>
      <w:pgMar w:top="1134" w:right="851" w:bottom="1559" w:left="1701" w:header="709" w:footer="709" w:gutter="0"/>
      <w:pgBorders w:offsetFrom="page">
        <w:top w:val="pushPinNote1" w:sz="14" w:space="24" w:color="auto"/>
        <w:left w:val="pushPinNote1" w:sz="14" w:space="24" w:color="auto"/>
        <w:bottom w:val="pushPinNote1" w:sz="14" w:space="24" w:color="auto"/>
        <w:right w:val="pushPinNote1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301B"/>
    <w:multiLevelType w:val="multilevel"/>
    <w:tmpl w:val="FF4C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2556C"/>
    <w:multiLevelType w:val="multilevel"/>
    <w:tmpl w:val="D618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44BA4"/>
    <w:multiLevelType w:val="multilevel"/>
    <w:tmpl w:val="2632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7375F"/>
    <w:multiLevelType w:val="multilevel"/>
    <w:tmpl w:val="FF3E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2C0947"/>
    <w:multiLevelType w:val="multilevel"/>
    <w:tmpl w:val="1DC8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D3E12"/>
    <w:multiLevelType w:val="multilevel"/>
    <w:tmpl w:val="1026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C4780"/>
    <w:multiLevelType w:val="multilevel"/>
    <w:tmpl w:val="8B46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625DD3"/>
    <w:multiLevelType w:val="multilevel"/>
    <w:tmpl w:val="570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0E2AAF"/>
    <w:multiLevelType w:val="multilevel"/>
    <w:tmpl w:val="5E5A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2659E2"/>
    <w:multiLevelType w:val="multilevel"/>
    <w:tmpl w:val="ED4E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DB9"/>
    <w:rsid w:val="000B351E"/>
    <w:rsid w:val="00467179"/>
    <w:rsid w:val="005D6EBC"/>
    <w:rsid w:val="005F0BC8"/>
    <w:rsid w:val="00842DB9"/>
    <w:rsid w:val="00F96EC2"/>
    <w:rsid w:val="00FD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6C8ED-0F85-40E1-BBF1-BADA37F4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F17"/>
  </w:style>
  <w:style w:type="paragraph" w:styleId="2">
    <w:name w:val="heading 2"/>
    <w:basedOn w:val="a"/>
    <w:link w:val="20"/>
    <w:uiPriority w:val="9"/>
    <w:qFormat/>
    <w:rsid w:val="00842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2D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2D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2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4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2D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Dom</cp:lastModifiedBy>
  <cp:revision>6</cp:revision>
  <dcterms:created xsi:type="dcterms:W3CDTF">2015-05-24T13:12:00Z</dcterms:created>
  <dcterms:modified xsi:type="dcterms:W3CDTF">2015-05-24T15:40:00Z</dcterms:modified>
</cp:coreProperties>
</file>