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5C" w:rsidRDefault="00663769" w:rsidP="00663769">
      <w:pPr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Составитель: </w:t>
      </w:r>
      <w:proofErr w:type="spellStart"/>
      <w:r>
        <w:rPr>
          <w:rFonts w:ascii="Arial" w:hAnsi="Arial" w:cs="Arial"/>
          <w:color w:val="0D0D0D" w:themeColor="text1" w:themeTint="F2"/>
          <w:sz w:val="28"/>
          <w:szCs w:val="28"/>
        </w:rPr>
        <w:t>Зеленкина</w:t>
      </w:r>
      <w:proofErr w:type="spellEnd"/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Л.П.,</w:t>
      </w:r>
    </w:p>
    <w:p w:rsidR="001E5238" w:rsidRDefault="001E5238" w:rsidP="00663769">
      <w:pPr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t>МАДОУ ЦРР – детский сад 52</w:t>
      </w:r>
    </w:p>
    <w:p w:rsidR="001E5238" w:rsidRDefault="001E5238" w:rsidP="001E5238">
      <w:pPr>
        <w:jc w:val="center"/>
        <w:rPr>
          <w:rFonts w:ascii="Arial" w:hAnsi="Arial" w:cs="Arial"/>
          <w:color w:val="AD075A"/>
          <w:sz w:val="36"/>
          <w:szCs w:val="36"/>
        </w:rPr>
      </w:pPr>
      <w:r>
        <w:rPr>
          <w:rFonts w:ascii="Arial" w:hAnsi="Arial" w:cs="Arial"/>
          <w:color w:val="AD075A"/>
          <w:sz w:val="36"/>
          <w:szCs w:val="36"/>
        </w:rPr>
        <w:t xml:space="preserve">Полезные советы для родителей </w:t>
      </w:r>
    </w:p>
    <w:p w:rsidR="001E5238" w:rsidRDefault="001E5238" w:rsidP="001E5238">
      <w:pPr>
        <w:jc w:val="center"/>
        <w:rPr>
          <w:rFonts w:ascii="Arial" w:hAnsi="Arial" w:cs="Arial"/>
          <w:color w:val="AD075A"/>
          <w:sz w:val="36"/>
          <w:szCs w:val="36"/>
        </w:rPr>
      </w:pPr>
      <w:r>
        <w:rPr>
          <w:rFonts w:ascii="Arial" w:hAnsi="Arial" w:cs="Arial"/>
          <w:color w:val="AD075A"/>
          <w:sz w:val="36"/>
          <w:szCs w:val="36"/>
        </w:rPr>
        <w:t>детей 4-5 лет</w:t>
      </w:r>
    </w:p>
    <w:p w:rsidR="001E5238" w:rsidRDefault="001E5238" w:rsidP="001E5238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eastAsia="Times New Roman" w:cs="Arial"/>
          <w:sz w:val="28"/>
          <w:szCs w:val="28"/>
          <w:lang w:eastAsia="ru-RU"/>
        </w:rPr>
        <w:t>Разговаривайте со своим ребенком. Постоянно объясняйте ему свои действия и свои просьбы. Помните, что ребенок должен четко понимать, почему им или вами совершаются те или иные действия.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Общаясь с ребенком, руководствуйтесь не только своими желаниями и чувствами, а желаниями и чувствами ребенка. Помните, что он самостоятельная личность. Учитесь уважать его уже с детства.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Обязательно оценивайте сделанные руками ребенка вещи. Помните, что для него очень ценна ваша оценка, поскольку она повышает его самооценку.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Поощряйте попытки своего ребенка решать свои проблемы самостоятельно. Помните, что дети дошкольного возраста, как правило, уверены в своих силах. Не лишайте их этой уверенности.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Старайтесь предъявлять ребенку одинаковые требования от всех членов семьи. Помните, что ребенку трудно приноровиться к разному уровню оценок и требований.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В своих родительских действиях будьте последовательны. Помните, если вы пойдете на поводу его капризов, то дадите ему в руки инструмент руководства вами.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Если ребенок капризничает или закатывает истерику, ни в коем случае не пытайтесь обращаться к его разуму или использовать силовые методы. Помните, что лучшее действие переключить внимание ребенка на что-то другое, для него интересное.</w:t>
      </w:r>
    </w:p>
    <w:p w:rsidR="0095385C" w:rsidRP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Расширяйте социальный опыт ребенка. Поощряйте его, когда он играет с другими детьми. Помните, что дошкольный возраст предполагает углубление общения ребенка за счет расширения его социальных связей.</w:t>
      </w:r>
    </w:p>
    <w:p w:rsidR="0095385C" w:rsidRDefault="0095385C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eastAsia="ru-RU"/>
        </w:rPr>
      </w:pPr>
      <w:r w:rsidRPr="0095385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♦</w:t>
      </w:r>
      <w:r w:rsidRPr="0095385C">
        <w:rPr>
          <w:rFonts w:eastAsia="Times New Roman" w:cs="Arial"/>
          <w:sz w:val="28"/>
          <w:szCs w:val="28"/>
          <w:lang w:eastAsia="ru-RU"/>
        </w:rPr>
        <w:t xml:space="preserve"> Не огорчайтесь, если ваш ребенок капризничает. Помните, что период такого поведения редко длится старше трех лет. Конечно же, при условии вашей правильной реакции на его капризы.</w:t>
      </w:r>
    </w:p>
    <w:p w:rsidR="00663769" w:rsidRPr="00663769" w:rsidRDefault="00663769" w:rsidP="009538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eastAsia="Times New Roman" w:cs="Arial"/>
          <w:sz w:val="28"/>
          <w:szCs w:val="28"/>
          <w:lang w:val="en-US"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Источник: </w:t>
      </w:r>
      <w:r>
        <w:rPr>
          <w:rFonts w:eastAsia="Times New Roman" w:cs="Arial"/>
          <w:sz w:val="28"/>
          <w:szCs w:val="28"/>
          <w:lang w:val="en-US" w:eastAsia="ru-RU"/>
        </w:rPr>
        <w:t>www.maaam.ru</w:t>
      </w:r>
    </w:p>
    <w:sectPr w:rsidR="00663769" w:rsidRPr="00663769" w:rsidSect="0097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85C"/>
    <w:rsid w:val="001D7392"/>
    <w:rsid w:val="001E5238"/>
    <w:rsid w:val="00663769"/>
    <w:rsid w:val="0095385C"/>
    <w:rsid w:val="00974CB6"/>
    <w:rsid w:val="00A41BD2"/>
    <w:rsid w:val="00DC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2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E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73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54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1493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2014-01-26T15:29:00Z</dcterms:created>
  <dcterms:modified xsi:type="dcterms:W3CDTF">2014-03-26T16:43:00Z</dcterms:modified>
</cp:coreProperties>
</file>