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3D0" w:rsidRPr="005E03D0" w:rsidRDefault="005E03D0" w:rsidP="001B54C2">
      <w:pPr>
        <w:pStyle w:val="a3"/>
        <w:spacing w:before="0" w:beforeAutospacing="0" w:after="313" w:afterAutospacing="0"/>
        <w:jc w:val="right"/>
        <w:rPr>
          <w:bCs/>
          <w:i/>
        </w:rPr>
      </w:pPr>
      <w:bookmarkStart w:id="0" w:name="_GoBack"/>
      <w:bookmarkEnd w:id="0"/>
      <w:r>
        <w:rPr>
          <w:bCs/>
          <w:i/>
        </w:rPr>
        <w:t>Составитель</w:t>
      </w:r>
      <w:r w:rsidR="001B54C2">
        <w:rPr>
          <w:bCs/>
          <w:i/>
        </w:rPr>
        <w:t>:</w:t>
      </w:r>
      <w:r>
        <w:rPr>
          <w:bCs/>
          <w:i/>
        </w:rPr>
        <w:t xml:space="preserve"> Воронина С.Н., воспитатель</w:t>
      </w:r>
    </w:p>
    <w:p w:rsidR="00576E82" w:rsidRPr="001B54C2" w:rsidRDefault="00576E82" w:rsidP="00576E82">
      <w:pPr>
        <w:pStyle w:val="a3"/>
        <w:spacing w:before="0" w:beforeAutospacing="0" w:after="313" w:afterAutospacing="0"/>
        <w:jc w:val="center"/>
        <w:rPr>
          <w:b/>
          <w:color w:val="002060"/>
          <w:sz w:val="44"/>
          <w:szCs w:val="44"/>
        </w:rPr>
      </w:pPr>
      <w:r w:rsidRPr="001B54C2">
        <w:rPr>
          <w:b/>
          <w:bCs/>
          <w:color w:val="002060"/>
          <w:sz w:val="36"/>
          <w:szCs w:val="36"/>
        </w:rPr>
        <w:t>Рекомендации родителям о здоровом образе жизни ребёнка</w:t>
      </w:r>
    </w:p>
    <w:p w:rsidR="00B95D94" w:rsidRDefault="00B95D94" w:rsidP="0002718E">
      <w:pPr>
        <w:pStyle w:val="a3"/>
        <w:spacing w:before="0" w:beforeAutospacing="0" w:after="313" w:afterAutospacing="0"/>
        <w:jc w:val="center"/>
        <w:rPr>
          <w:rFonts w:ascii="Arial" w:hAnsi="Arial" w:cs="Arial"/>
          <w:b/>
          <w:bCs/>
          <w:color w:val="006400"/>
          <w:sz w:val="32"/>
          <w:szCs w:val="32"/>
        </w:rPr>
      </w:pPr>
      <w:r>
        <w:rPr>
          <w:noProof/>
        </w:rPr>
        <w:drawing>
          <wp:inline distT="0" distB="0" distL="0" distR="0">
            <wp:extent cx="5829300" cy="2857500"/>
            <wp:effectExtent l="0" t="0" r="0" b="0"/>
            <wp:docPr id="1" name="Рисунок 1" descr="http://activeforlife.com/wp/wp-content/uploads/2012/07/FamilySoccer-612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ctiveforlife.com/wp/wp-content/uploads/2012/07/FamilySoccer-612x3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95D94" w:rsidRDefault="0002718E" w:rsidP="00B95D94">
      <w:pPr>
        <w:pStyle w:val="a3"/>
        <w:spacing w:before="0" w:beforeAutospacing="0" w:after="313" w:afterAutospacing="0"/>
        <w:jc w:val="both"/>
        <w:rPr>
          <w:sz w:val="44"/>
          <w:szCs w:val="44"/>
        </w:rPr>
      </w:pPr>
      <w:r w:rsidRPr="00B95D94">
        <w:rPr>
          <w:sz w:val="44"/>
          <w:szCs w:val="44"/>
        </w:rPr>
        <w:t> </w:t>
      </w:r>
      <w:r w:rsidRPr="00B95D94">
        <w:rPr>
          <w:color w:val="000000"/>
          <w:sz w:val="28"/>
          <w:szCs w:val="28"/>
        </w:rPr>
        <w:t>Дорогие взрослые! Вашему ребёнку как воздух необходим режим дня, разумно составленный, соответствующий возрастным особенностям. То, что ребёнок привыкает в одно и то же время есть, спать, активно действовать, создаёт благоприятные предпосылки для его всестороннего развития.</w:t>
      </w:r>
    </w:p>
    <w:p w:rsidR="0002718E" w:rsidRPr="00B95D94" w:rsidRDefault="0002718E" w:rsidP="00B95D94">
      <w:pPr>
        <w:pStyle w:val="a3"/>
        <w:spacing w:before="0" w:beforeAutospacing="0" w:after="313" w:afterAutospacing="0"/>
        <w:jc w:val="both"/>
        <w:rPr>
          <w:sz w:val="44"/>
          <w:szCs w:val="44"/>
        </w:rPr>
      </w:pPr>
      <w:r w:rsidRPr="00B95D94">
        <w:rPr>
          <w:color w:val="000000"/>
          <w:sz w:val="28"/>
          <w:szCs w:val="28"/>
        </w:rPr>
        <w:t> Режим дня должен быть достаточно гибким. В зависимости от условий (домашних, климатических, от времени года, индивидуальных особенностей ребёнка) он может меняться, но не более чем на 30 минут в ту или иную сторону. </w:t>
      </w:r>
    </w:p>
    <w:p w:rsidR="0002718E" w:rsidRPr="00B95D94" w:rsidRDefault="0002718E" w:rsidP="00B95D94">
      <w:pPr>
        <w:pStyle w:val="a3"/>
        <w:spacing w:before="0" w:beforeAutospacing="0" w:after="313" w:afterAutospacing="0"/>
        <w:jc w:val="both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После зарядки ребёнку необходимо принимать водные процедуры (закаляться водой).</w:t>
      </w:r>
    </w:p>
    <w:p w:rsidR="0002718E" w:rsidRPr="00B95D94" w:rsidRDefault="0002718E" w:rsidP="00B95D94">
      <w:pPr>
        <w:pStyle w:val="a3"/>
        <w:spacing w:before="0" w:beforeAutospacing="0" w:after="313" w:afterAutospacing="0"/>
        <w:jc w:val="both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Недостаточная двигательная активность – гипокинезия – все больше «молодеет». Она отмечается не только у детей старшего возраста, но все чаще у младших школьников, дошкольников и даже у совсем маленьких детей. Двигательная активность является важнейшим компонентом образа жизни и поведения дошкольников. Дети, систематически занимающиеся физкультурой, отличаются жизнерадостностью, бодростью духа и высокой работоспособностью. Физическая культура занимает ведущее место в воспитании детей и немалая роль в приобщении детей с раннего возраста к здоровому образу жизни ложится на плечи родителей.</w:t>
      </w:r>
    </w:p>
    <w:p w:rsidR="0002718E" w:rsidRPr="00B95D94" w:rsidRDefault="0002718E" w:rsidP="00B95D94">
      <w:pPr>
        <w:pStyle w:val="a3"/>
        <w:spacing w:before="0" w:beforeAutospacing="0" w:after="313" w:afterAutospacing="0"/>
        <w:jc w:val="both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lastRenderedPageBreak/>
        <w:t xml:space="preserve"> Для снятия возбуждения перед сном, можно использовать </w:t>
      </w:r>
      <w:proofErr w:type="spellStart"/>
      <w:r w:rsidRPr="00B95D94">
        <w:rPr>
          <w:color w:val="000000"/>
          <w:sz w:val="28"/>
          <w:szCs w:val="28"/>
        </w:rPr>
        <w:t>аромалампу</w:t>
      </w:r>
      <w:proofErr w:type="spellEnd"/>
      <w:r w:rsidRPr="00B95D94">
        <w:rPr>
          <w:color w:val="000000"/>
          <w:sz w:val="28"/>
          <w:szCs w:val="28"/>
        </w:rPr>
        <w:t xml:space="preserve"> с маслом лаванды (2-3 капли). Посидеть на кровати рядом с ребенком; мягко, плавно погладить его по спине вдоль позвоночника, поцеловать, сказать, что завтра все будет хорошо, все у него получиться, что он умный и добрый.</w:t>
      </w:r>
    </w:p>
    <w:p w:rsidR="0002718E" w:rsidRPr="00B95D94" w:rsidRDefault="0002718E" w:rsidP="00B95D94">
      <w:pPr>
        <w:pStyle w:val="a3"/>
        <w:spacing w:before="0" w:beforeAutospacing="0" w:after="313" w:afterAutospacing="0"/>
        <w:jc w:val="both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 xml:space="preserve">Следить, чтобы пробуждение ребенка было плавным (он должен полежать в кровати не менее 10 минут; </w:t>
      </w:r>
      <w:r w:rsidRPr="00992303">
        <w:rPr>
          <w:b/>
          <w:color w:val="C00000"/>
          <w:sz w:val="28"/>
          <w:szCs w:val="28"/>
        </w:rPr>
        <w:t>ставить будильник в изголовье детской кроватки противопоказано</w:t>
      </w:r>
      <w:r w:rsidRPr="00B95D94">
        <w:rPr>
          <w:color w:val="000000"/>
          <w:sz w:val="28"/>
          <w:szCs w:val="28"/>
        </w:rPr>
        <w:t>).</w:t>
      </w:r>
    </w:p>
    <w:p w:rsidR="0002718E" w:rsidRPr="00B95D94" w:rsidRDefault="0002718E" w:rsidP="00B95D94">
      <w:pPr>
        <w:pStyle w:val="a3"/>
        <w:spacing w:before="0" w:beforeAutospacing="0" w:after="313" w:afterAutospacing="0"/>
        <w:jc w:val="both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Проводить с ребенком водные гигиенические процедуры, а после проветривания комнаты - утреннюю гимнастику под музыку.</w:t>
      </w:r>
    </w:p>
    <w:p w:rsidR="0002718E" w:rsidRPr="00B95D94" w:rsidRDefault="0002718E" w:rsidP="00B95D94">
      <w:pPr>
        <w:pStyle w:val="a3"/>
        <w:spacing w:before="0" w:beforeAutospacing="0" w:after="313" w:afterAutospacing="0"/>
        <w:jc w:val="both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Перед завтраком дать ребенку выпить стакан фруктового или овощного сока. Использовать при приготовлении блюд продукты, богатые минералами и микроэлементами, белками, легкими углеводами, витаминами.</w:t>
      </w:r>
    </w:p>
    <w:p w:rsidR="0002718E" w:rsidRPr="00B95D94" w:rsidRDefault="0002718E" w:rsidP="00B95D94">
      <w:pPr>
        <w:pStyle w:val="a3"/>
        <w:spacing w:before="0" w:beforeAutospacing="0" w:after="313" w:afterAutospacing="0"/>
        <w:jc w:val="both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В период риска заболевания ОРВИ давать, в виде добавки к супам, чеснок и зеленый лук.</w:t>
      </w:r>
    </w:p>
    <w:p w:rsidR="0002718E" w:rsidRPr="00392B4C" w:rsidRDefault="0002718E" w:rsidP="0002718E">
      <w:pPr>
        <w:pStyle w:val="a3"/>
        <w:spacing w:before="0" w:beforeAutospacing="0" w:after="313" w:afterAutospacing="0"/>
        <w:rPr>
          <w:color w:val="002060"/>
          <w:sz w:val="40"/>
          <w:szCs w:val="40"/>
        </w:rPr>
      </w:pPr>
      <w:r w:rsidRPr="00392B4C">
        <w:rPr>
          <w:b/>
          <w:bCs/>
          <w:color w:val="002060"/>
          <w:sz w:val="40"/>
          <w:szCs w:val="40"/>
        </w:rPr>
        <w:t>Совместный активный досуг:</w:t>
      </w:r>
    </w:p>
    <w:p w:rsidR="0002718E" w:rsidRPr="00B95D94" w:rsidRDefault="0002718E" w:rsidP="00392B4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 1. способствует укреплению семьи;</w:t>
      </w:r>
    </w:p>
    <w:p w:rsidR="0002718E" w:rsidRPr="00B95D94" w:rsidRDefault="0002718E" w:rsidP="00392B4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2. формирует у детей важнейшие нравственные качества;</w:t>
      </w:r>
    </w:p>
    <w:p w:rsidR="0002718E" w:rsidRPr="00B95D94" w:rsidRDefault="0002718E" w:rsidP="00392B4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3. развивает у детей любознательность;</w:t>
      </w:r>
    </w:p>
    <w:p w:rsidR="0002718E" w:rsidRPr="00B95D94" w:rsidRDefault="0002718E" w:rsidP="00392B4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4. приобщает детей к удивительному миру природы, воспитывая к ней бережное отношение;</w:t>
      </w:r>
    </w:p>
    <w:p w:rsidR="0002718E" w:rsidRPr="00B95D94" w:rsidRDefault="0002718E" w:rsidP="00392B4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5. расширяет кругозор ребенка;</w:t>
      </w:r>
    </w:p>
    <w:p w:rsidR="0002718E" w:rsidRPr="00B95D94" w:rsidRDefault="0002718E" w:rsidP="00392B4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6. формирует у ребенка первичные представления об истории родного края, традициях, культуре народа;</w:t>
      </w:r>
    </w:p>
    <w:p w:rsidR="0002718E" w:rsidRPr="00B95D94" w:rsidRDefault="0002718E" w:rsidP="00392B4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7. сближает всех членов семьи (дети живут одними задачами с родителями, чувствуют причастность к общему делу).</w:t>
      </w:r>
    </w:p>
    <w:p w:rsidR="00B95D94" w:rsidRDefault="0002718E" w:rsidP="0002718E">
      <w:pPr>
        <w:pStyle w:val="a3"/>
        <w:spacing w:before="0" w:beforeAutospacing="0" w:after="313" w:afterAutospacing="0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</w:t>
      </w:r>
    </w:p>
    <w:p w:rsidR="0002718E" w:rsidRPr="00093DD2" w:rsidRDefault="0002718E" w:rsidP="00093DD2">
      <w:pPr>
        <w:pStyle w:val="a3"/>
        <w:spacing w:before="0" w:beforeAutospacing="0" w:after="313" w:afterAutospacing="0"/>
        <w:jc w:val="center"/>
        <w:rPr>
          <w:color w:val="002060"/>
          <w:sz w:val="36"/>
          <w:szCs w:val="36"/>
        </w:rPr>
      </w:pPr>
      <w:r w:rsidRPr="00093DD2">
        <w:rPr>
          <w:b/>
          <w:bCs/>
          <w:color w:val="002060"/>
          <w:sz w:val="36"/>
          <w:szCs w:val="36"/>
        </w:rPr>
        <w:t>Рекомендации родителям по организации активного семейного отдыха.</w:t>
      </w:r>
    </w:p>
    <w:p w:rsidR="0002718E" w:rsidRPr="00B95D94" w:rsidRDefault="0002718E" w:rsidP="00B95D94">
      <w:pPr>
        <w:pStyle w:val="a3"/>
        <w:spacing w:before="0" w:beforeAutospacing="0" w:after="313" w:afterAutospacing="0"/>
        <w:jc w:val="both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Проведение совместного семейного отдыха – будь то семейные 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т.д. – благотворно действуют на дошкольников и их родителей. Родители совместно с детьми могут:</w:t>
      </w:r>
    </w:p>
    <w:p w:rsidR="0002718E" w:rsidRPr="00B95D94" w:rsidRDefault="0002718E" w:rsidP="00B95D94">
      <w:pPr>
        <w:pStyle w:val="a3"/>
        <w:spacing w:before="0" w:beforeAutospacing="0" w:after="313" w:afterAutospacing="0"/>
        <w:jc w:val="both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lastRenderedPageBreak/>
        <w:t> 1. В зимнее время 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</w:r>
    </w:p>
    <w:p w:rsidR="0002718E" w:rsidRPr="00B95D94" w:rsidRDefault="0002718E" w:rsidP="00B95D94">
      <w:pPr>
        <w:pStyle w:val="a3"/>
        <w:spacing w:before="0" w:beforeAutospacing="0" w:after="313" w:afterAutospacing="0"/>
        <w:jc w:val="both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2. В весеннее и осеннее время 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</w:r>
    </w:p>
    <w:p w:rsidR="0002718E" w:rsidRPr="00B95D94" w:rsidRDefault="0002718E" w:rsidP="00B95D94">
      <w:pPr>
        <w:pStyle w:val="a3"/>
        <w:spacing w:before="0" w:beforeAutospacing="0" w:after="313" w:afterAutospacing="0"/>
        <w:jc w:val="both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3. В летнее время – загорать, плавать, устраивать шумные, подвижные игры на улице.</w:t>
      </w:r>
    </w:p>
    <w:p w:rsidR="0002718E" w:rsidRPr="00B95D94" w:rsidRDefault="0002718E" w:rsidP="00B95D94">
      <w:pPr>
        <w:pStyle w:val="a3"/>
        <w:spacing w:before="0" w:beforeAutospacing="0" w:after="313" w:afterAutospacing="0"/>
        <w:jc w:val="both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4. Устраивать совместные семейные чтения о здоровом образе жизни. (Например, стихотворение А.</w:t>
      </w:r>
      <w:r w:rsidR="00562024">
        <w:rPr>
          <w:color w:val="000000"/>
          <w:sz w:val="28"/>
          <w:szCs w:val="28"/>
        </w:rPr>
        <w:t xml:space="preserve"> </w:t>
      </w:r>
      <w:r w:rsidRPr="00B95D94">
        <w:rPr>
          <w:color w:val="000000"/>
          <w:sz w:val="28"/>
          <w:szCs w:val="28"/>
        </w:rPr>
        <w:t xml:space="preserve">Барто «Девочка чумазая» </w:t>
      </w:r>
      <w:proofErr w:type="spellStart"/>
      <w:r w:rsidRPr="00B95D94">
        <w:rPr>
          <w:color w:val="000000"/>
          <w:sz w:val="28"/>
          <w:szCs w:val="28"/>
        </w:rPr>
        <w:t>вызывет</w:t>
      </w:r>
      <w:proofErr w:type="spellEnd"/>
      <w:r w:rsidRPr="00B95D94">
        <w:rPr>
          <w:color w:val="000000"/>
          <w:sz w:val="28"/>
          <w:szCs w:val="28"/>
        </w:rPr>
        <w:t xml:space="preserve"> желание малышей умываться и мыть руки с мылом, произведение С. Михалкова «Про девочку, которая плохо кушала» поможет побороть плохой аппетит, стихотворение С. Михалкова «Про мимозу» расскажет о необходимости закаливания и т.п.)</w:t>
      </w:r>
    </w:p>
    <w:p w:rsidR="0002718E" w:rsidRPr="00B95D94" w:rsidRDefault="0002718E" w:rsidP="00B95D94">
      <w:pPr>
        <w:pStyle w:val="a3"/>
        <w:spacing w:before="0" w:beforeAutospacing="0" w:after="313" w:afterAutospacing="0"/>
        <w:jc w:val="both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В заключение хочется предложить родителям сформулированные семейные правила, касающиеся режима дня, закаливания, питания и других составляющих здорового образа жизни.</w:t>
      </w:r>
    </w:p>
    <w:p w:rsidR="0002718E" w:rsidRPr="00B95D94" w:rsidRDefault="0002718E" w:rsidP="0002718E">
      <w:pPr>
        <w:pStyle w:val="a3"/>
        <w:spacing w:before="0" w:beforeAutospacing="0" w:after="313" w:afterAutospacing="0"/>
        <w:rPr>
          <w:sz w:val="28"/>
          <w:szCs w:val="28"/>
        </w:rPr>
      </w:pPr>
      <w:r w:rsidRPr="00B95D94">
        <w:rPr>
          <w:color w:val="000000"/>
          <w:sz w:val="28"/>
          <w:szCs w:val="28"/>
        </w:rPr>
        <w:t> </w:t>
      </w:r>
      <w:r w:rsidRPr="00B95D94">
        <w:rPr>
          <w:b/>
          <w:bCs/>
          <w:sz w:val="28"/>
          <w:szCs w:val="28"/>
        </w:rPr>
        <w:t>Семейный кодекс здоровья.</w:t>
      </w:r>
    </w:p>
    <w:p w:rsidR="0002718E" w:rsidRPr="00B95D94" w:rsidRDefault="0002718E" w:rsidP="0099230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 1. Каждый день начинаем с зарядки.</w:t>
      </w:r>
    </w:p>
    <w:p w:rsidR="0002718E" w:rsidRPr="00B95D94" w:rsidRDefault="0002718E" w:rsidP="0099230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2. Просыпаясь, не залеживаемся в постели.</w:t>
      </w:r>
    </w:p>
    <w:p w:rsidR="0002718E" w:rsidRPr="00B95D94" w:rsidRDefault="0002718E" w:rsidP="0099230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3. Берем холодную воду в друзья, она дарит бодрость и закалку.</w:t>
      </w:r>
    </w:p>
    <w:p w:rsidR="0002718E" w:rsidRPr="00B95D94" w:rsidRDefault="0002718E" w:rsidP="0099230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4. В детский сад, в школу, на работу – пешком в быстром темпе.</w:t>
      </w:r>
    </w:p>
    <w:p w:rsidR="0002718E" w:rsidRPr="00B95D94" w:rsidRDefault="0002718E" w:rsidP="0099230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5. Будем щедрыми на улыбку, никогда не унываем!</w:t>
      </w:r>
    </w:p>
    <w:p w:rsidR="0002718E" w:rsidRPr="00B95D94" w:rsidRDefault="0002718E" w:rsidP="0099230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6. При встрече желаем друг другу здоровья (Здравствуй!)</w:t>
      </w:r>
    </w:p>
    <w:p w:rsidR="0002718E" w:rsidRPr="00B95D94" w:rsidRDefault="0002718E" w:rsidP="0099230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7. Режим – наш друг, хотим все успеть – успеем!</w:t>
      </w:r>
    </w:p>
    <w:p w:rsidR="0002718E" w:rsidRPr="00B95D94" w:rsidRDefault="0002718E" w:rsidP="0099230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8. Ничего не жевать сидя у телевизора!</w:t>
      </w:r>
    </w:p>
    <w:p w:rsidR="0002718E" w:rsidRPr="00B95D94" w:rsidRDefault="0002718E" w:rsidP="00992303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95D94">
        <w:rPr>
          <w:color w:val="000000"/>
          <w:sz w:val="28"/>
          <w:szCs w:val="28"/>
        </w:rPr>
        <w:t> 9. В отпуск и выходные – только вместе!</w:t>
      </w:r>
    </w:p>
    <w:p w:rsidR="006D322E" w:rsidRPr="00576E82" w:rsidRDefault="0002718E" w:rsidP="00576E82">
      <w:pPr>
        <w:pStyle w:val="a3"/>
        <w:spacing w:before="0" w:beforeAutospacing="0" w:after="313" w:afterAutospacing="0"/>
        <w:jc w:val="right"/>
        <w:rPr>
          <w:i/>
          <w:color w:val="000000"/>
        </w:rPr>
      </w:pPr>
      <w:r w:rsidRPr="00B95D94">
        <w:rPr>
          <w:color w:val="000000"/>
          <w:sz w:val="28"/>
          <w:szCs w:val="28"/>
        </w:rPr>
        <w:t> </w:t>
      </w:r>
      <w:r w:rsidR="00576E82" w:rsidRPr="00576E82">
        <w:rPr>
          <w:i/>
          <w:color w:val="000000"/>
        </w:rPr>
        <w:t xml:space="preserve">Источник: </w:t>
      </w:r>
      <w:hyperlink r:id="rId6" w:history="1">
        <w:r w:rsidR="00B95D94" w:rsidRPr="00576E82">
          <w:rPr>
            <w:rStyle w:val="a4"/>
            <w:i/>
          </w:rPr>
          <w:t>http://yandex.ru/clck</w:t>
        </w:r>
      </w:hyperlink>
      <w:r w:rsidR="00B95D94" w:rsidRPr="00576E82">
        <w:rPr>
          <w:i/>
        </w:rPr>
        <w:t xml:space="preserve"> </w:t>
      </w:r>
    </w:p>
    <w:sectPr w:rsidR="006D322E" w:rsidRPr="00576E82" w:rsidSect="00992303">
      <w:pgSz w:w="11906" w:h="16838"/>
      <w:pgMar w:top="1134" w:right="1134" w:bottom="1134" w:left="1134" w:header="709" w:footer="709" w:gutter="0"/>
      <w:pgBorders w:offsetFrom="page">
        <w:top w:val="thinThickThinLargeGap" w:sz="24" w:space="24" w:color="002060"/>
        <w:left w:val="thinThickThinLargeGap" w:sz="24" w:space="24" w:color="002060"/>
        <w:bottom w:val="thinThickThinLargeGap" w:sz="24" w:space="24" w:color="002060"/>
        <w:right w:val="thinThickThinLarge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718E"/>
    <w:rsid w:val="0002718E"/>
    <w:rsid w:val="00093DD2"/>
    <w:rsid w:val="001B54C2"/>
    <w:rsid w:val="00392B4C"/>
    <w:rsid w:val="00562024"/>
    <w:rsid w:val="00576E82"/>
    <w:rsid w:val="005E03D0"/>
    <w:rsid w:val="006D322E"/>
    <w:rsid w:val="00992303"/>
    <w:rsid w:val="00B95D94"/>
    <w:rsid w:val="00D1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95D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5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5D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yandex.ru/clc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</cp:lastModifiedBy>
  <cp:revision>5</cp:revision>
  <dcterms:created xsi:type="dcterms:W3CDTF">2017-09-17T17:35:00Z</dcterms:created>
  <dcterms:modified xsi:type="dcterms:W3CDTF">2017-09-20T05:12:00Z</dcterms:modified>
</cp:coreProperties>
</file>