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C1" w:rsidRPr="00D97281" w:rsidRDefault="00536CC1" w:rsidP="00D97281">
      <w:pPr>
        <w:jc w:val="right"/>
        <w:rPr>
          <w:rFonts w:ascii="Bookman Old Style" w:hAnsi="Bookman Old Style"/>
          <w:i/>
          <w:color w:val="C00000"/>
        </w:rPr>
      </w:pPr>
      <w:r w:rsidRPr="00846BAD">
        <w:rPr>
          <w:color w:val="C00000"/>
        </w:rPr>
        <w:t xml:space="preserve">                                                                                                     </w:t>
      </w:r>
      <w:r w:rsidRPr="00D97281">
        <w:rPr>
          <w:rFonts w:ascii="Bookman Old Style" w:hAnsi="Bookman Old Style"/>
          <w:i/>
          <w:color w:val="C00000"/>
        </w:rPr>
        <w:t>Сос</w:t>
      </w:r>
      <w:r w:rsidR="00A964BA" w:rsidRPr="00D97281">
        <w:rPr>
          <w:rFonts w:ascii="Bookman Old Style" w:hAnsi="Bookman Old Style"/>
          <w:i/>
          <w:color w:val="C00000"/>
        </w:rPr>
        <w:t>тавитель: Сарапулова Т.Н</w:t>
      </w:r>
      <w:proofErr w:type="gramStart"/>
      <w:r w:rsidR="00A964BA" w:rsidRPr="00D97281">
        <w:rPr>
          <w:rFonts w:ascii="Bookman Old Style" w:hAnsi="Bookman Old Style"/>
          <w:i/>
          <w:color w:val="C00000"/>
        </w:rPr>
        <w:t xml:space="preserve"> .</w:t>
      </w:r>
      <w:proofErr w:type="gramEnd"/>
      <w:r w:rsidR="00A964BA" w:rsidRPr="00D97281">
        <w:rPr>
          <w:rFonts w:ascii="Bookman Old Style" w:hAnsi="Bookman Old Style"/>
          <w:i/>
          <w:color w:val="C00000"/>
        </w:rPr>
        <w:t>,  воспитатель</w:t>
      </w:r>
    </w:p>
    <w:p w:rsidR="00C91FE2" w:rsidRPr="00A964BA" w:rsidRDefault="00536CC1" w:rsidP="004E2E6E">
      <w:pPr>
        <w:spacing w:after="0"/>
        <w:jc w:val="both"/>
        <w:rPr>
          <w:b/>
          <w:color w:val="C00000"/>
          <w:sz w:val="32"/>
          <w:szCs w:val="32"/>
        </w:rPr>
      </w:pPr>
      <w:r w:rsidRPr="00846BAD">
        <w:rPr>
          <w:color w:val="C00000"/>
          <w:sz w:val="24"/>
          <w:szCs w:val="24"/>
        </w:rPr>
        <w:t xml:space="preserve">            </w:t>
      </w:r>
      <w:r w:rsidR="00846BAD">
        <w:rPr>
          <w:color w:val="C00000"/>
          <w:sz w:val="24"/>
          <w:szCs w:val="24"/>
        </w:rPr>
        <w:t xml:space="preserve">       </w:t>
      </w:r>
      <w:r w:rsidRPr="00846BAD">
        <w:rPr>
          <w:color w:val="C00000"/>
          <w:sz w:val="24"/>
          <w:szCs w:val="24"/>
        </w:rPr>
        <w:t xml:space="preserve">  </w:t>
      </w:r>
      <w:r w:rsidRPr="00A964BA">
        <w:rPr>
          <w:b/>
          <w:color w:val="C00000"/>
          <w:sz w:val="32"/>
          <w:szCs w:val="32"/>
        </w:rPr>
        <w:t>Консультация для родителей подготовительной группы</w:t>
      </w:r>
    </w:p>
    <w:p w:rsidR="00536CC1" w:rsidRPr="00A964BA" w:rsidRDefault="00536CC1" w:rsidP="004E2E6E">
      <w:pPr>
        <w:spacing w:after="0"/>
        <w:jc w:val="both"/>
        <w:rPr>
          <w:b/>
          <w:color w:val="C00000"/>
          <w:sz w:val="32"/>
          <w:szCs w:val="32"/>
        </w:rPr>
      </w:pPr>
      <w:r w:rsidRPr="00A964BA">
        <w:rPr>
          <w:b/>
          <w:color w:val="C00000"/>
          <w:sz w:val="32"/>
          <w:szCs w:val="32"/>
        </w:rPr>
        <w:t xml:space="preserve">                    </w:t>
      </w:r>
      <w:r w:rsidR="00846BAD" w:rsidRPr="00A964BA">
        <w:rPr>
          <w:b/>
          <w:color w:val="C00000"/>
          <w:sz w:val="32"/>
          <w:szCs w:val="32"/>
        </w:rPr>
        <w:t xml:space="preserve">          </w:t>
      </w:r>
      <w:r w:rsidRPr="00A964BA">
        <w:rPr>
          <w:b/>
          <w:color w:val="C00000"/>
          <w:sz w:val="32"/>
          <w:szCs w:val="32"/>
        </w:rPr>
        <w:t xml:space="preserve"> «ЗНАЧЕНИЕ РАЗВИТИЯ МЕЛКОЙ МОТОРИКИ»</w:t>
      </w:r>
    </w:p>
    <w:p w:rsidR="004E2E6E" w:rsidRPr="00846BAD" w:rsidRDefault="00846BAD" w:rsidP="004E2E6E">
      <w:pPr>
        <w:spacing w:after="0"/>
        <w:jc w:val="both"/>
        <w:rPr>
          <w:color w:val="C00000"/>
          <w:sz w:val="24"/>
          <w:szCs w:val="24"/>
        </w:rPr>
      </w:pPr>
      <w:r w:rsidRPr="00846BAD">
        <w:rPr>
          <w:color w:val="C00000"/>
          <w:sz w:val="24"/>
          <w:szCs w:val="24"/>
        </w:rPr>
        <w:t xml:space="preserve">                           </w:t>
      </w:r>
      <w:r w:rsidRPr="00846BAD">
        <w:rPr>
          <w:noProof/>
          <w:color w:val="C00000"/>
          <w:sz w:val="24"/>
          <w:szCs w:val="24"/>
          <w:lang w:eastAsia="ru-RU"/>
        </w:rPr>
        <w:drawing>
          <wp:inline distT="0" distB="0" distL="0" distR="0" wp14:anchorId="04E06DD8" wp14:editId="30E2B8BC">
            <wp:extent cx="3724275" cy="206904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69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6CC1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         </w:t>
      </w:r>
      <w:r w:rsidR="00536CC1" w:rsidRPr="00D97281">
        <w:rPr>
          <w:rFonts w:ascii="Bookman Old Style" w:hAnsi="Bookman Old Style"/>
          <w:color w:val="C00000"/>
          <w:sz w:val="24"/>
          <w:szCs w:val="24"/>
        </w:rPr>
        <w:t>Мелкая моторика рук тесно связана с развитием речи и мышления детей. И если она плохо развита, 6-7 –летний ребенок считается плохо подготовленным к школе. Это не только из-за того, что ему будет трудно писать, но и из-за того, что ему вообще будет тяжело учиться.</w:t>
      </w:r>
    </w:p>
    <w:p w:rsidR="00536CC1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        </w:t>
      </w:r>
      <w:r w:rsidR="00536CC1" w:rsidRPr="00D97281">
        <w:rPr>
          <w:rFonts w:ascii="Bookman Old Style" w:hAnsi="Bookman Old Style"/>
          <w:color w:val="C00000"/>
          <w:sz w:val="24"/>
          <w:szCs w:val="24"/>
        </w:rPr>
        <w:t>Уважаемые родители! Если вы хотите, чтобы ваш ребёнок был умным и способным, то обратите пристальное внимание на развитие мелкой моторики. Старайтесь как можно больше заниматься с ребёнком дома. Используйте для этого каждую свободную минуту. Такие домашние занятия будут для вашего малыша просто бесценны. Рисование, конструирование, лепка, аппликация и создание разных поделок из природного и бросового материала, рисунки нитью, крупами, квиллинг, а так же различные упражнения (переборка круп, застегивание пуговиц и т. д.) играют важную роль в развитии ребенка - дошкольника. Все предметы, с которыми действует ваш малыш, и которые создаются им в результате продуктивной деятельности, играют роль наглядной опоры для речевых упражнений.</w:t>
      </w:r>
      <w:r w:rsidRPr="00D97281">
        <w:rPr>
          <w:rFonts w:ascii="Bookman Old Style" w:hAnsi="Bookman Old Style"/>
          <w:color w:val="C00000"/>
          <w:sz w:val="24"/>
          <w:szCs w:val="24"/>
        </w:rPr>
        <w:t xml:space="preserve"> </w:t>
      </w:r>
      <w:r w:rsidR="00536CC1" w:rsidRPr="00D97281">
        <w:rPr>
          <w:rFonts w:ascii="Bookman Old Style" w:hAnsi="Bookman Old Style"/>
          <w:color w:val="C00000"/>
          <w:sz w:val="24"/>
          <w:szCs w:val="24"/>
        </w:rPr>
        <w:t>Мелкая моторика очень важна, поскольку через неё развиваются такие высшие свойства сознания, как: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1. Повышается тонус коры головного мозга.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2. Развиваются речевые центры коры головного мозга.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3. Стимулируются развитие речи ребенка.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4. Согласовывают работу понятийного и двигательного центров речи.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5. Способствуют улучшению артикуляционной моторики.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6. Развивается чувство ритма и координацию движений.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7. Подготавливается рука к письму.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8. Поднимается настроение ребенка.</w:t>
      </w:r>
    </w:p>
    <w:p w:rsidR="00536CC1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        </w:t>
      </w:r>
      <w:r w:rsidR="00536CC1" w:rsidRPr="00D97281">
        <w:rPr>
          <w:rFonts w:ascii="Bookman Old Style" w:hAnsi="Bookman Old Style"/>
          <w:color w:val="C00000"/>
          <w:sz w:val="24"/>
          <w:szCs w:val="24"/>
        </w:rPr>
        <w:t xml:space="preserve">Конечно, развитие мелкой моторики – не единственный фактор, способствующий развитию речи. Если у ребенка будет прекрасно развитая моторика, но с ним не будут разговаривать, то и речь малыша будет недостаточно развита. То есть необходимо развивать речь ребенка в комплексе: много и активно общаться с ним в быту, вызывая его на разговор, стимулируя </w:t>
      </w:r>
      <w:r w:rsidR="00536CC1" w:rsidRPr="00D97281">
        <w:rPr>
          <w:rFonts w:ascii="Bookman Old Style" w:hAnsi="Bookman Old Style"/>
          <w:color w:val="C00000"/>
          <w:sz w:val="24"/>
          <w:szCs w:val="24"/>
        </w:rPr>
        <w:lastRenderedPageBreak/>
        <w:t>вопросами, просьбами. Необходимо читать ребенку, рассказывать обо всем, что его окружает, показывать картинки, которые малыши обычно с удовольствием рассматривают. И плюс к этому, развивать мелкую моторику рук.</w:t>
      </w:r>
    </w:p>
    <w:p w:rsidR="00536CC1" w:rsidRPr="00D97281" w:rsidRDefault="00536CC1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Формирование словесной речи ребенка начинается, когда движения пальцев рук достигают достаточной точности. Развитие пальцевой моторики как бы подготавливают почву для пос</w:t>
      </w:r>
      <w:r w:rsidR="004E2E6E" w:rsidRPr="00D97281">
        <w:rPr>
          <w:rFonts w:ascii="Bookman Old Style" w:hAnsi="Bookman Old Style"/>
          <w:color w:val="C00000"/>
          <w:sz w:val="24"/>
          <w:szCs w:val="24"/>
        </w:rPr>
        <w:t xml:space="preserve">ледующего формирования речи. </w:t>
      </w:r>
      <w:r w:rsidRPr="00D97281">
        <w:rPr>
          <w:rFonts w:ascii="Bookman Old Style" w:hAnsi="Bookman Old Style"/>
          <w:color w:val="C00000"/>
          <w:sz w:val="24"/>
          <w:szCs w:val="24"/>
        </w:rPr>
        <w:t xml:space="preserve">Наблюдательный взрослый знает, как при изготовлении поделок вместе с пальчиками ходуном ходит и язык малыша. Но почему бы ему не двигаться попусту, а произносить слова, фразы, обговаривая совершаемую деятельность? Внешняя речь пока точнее и последовательнее формирующейся внутренней речи. Произнесенное вслух слово к тому же быстрее запоминается. Да и взрослый получает возможность </w:t>
      </w:r>
      <w:proofErr w:type="gramStart"/>
      <w:r w:rsidRPr="00D97281">
        <w:rPr>
          <w:rFonts w:ascii="Bookman Old Style" w:hAnsi="Bookman Old Style"/>
          <w:color w:val="C00000"/>
          <w:sz w:val="24"/>
          <w:szCs w:val="24"/>
        </w:rPr>
        <w:t>контроля за</w:t>
      </w:r>
      <w:proofErr w:type="gram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 высказыванием ребенка. Развивая мелкие, дифференцированные движения рук, мы способствуем лучшему речевому развитию ребенка.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Рекомендуемые занятия и упражнения для развития мелкой моторики рук: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1. Рисование кистью, карандашами, пальцами, ладошкой, раскрашивание картинок. Разнообразьте тематику рисунков, обратите внимание вашего ребенка на основные детали, без которых рисунок становится искажённым.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2. Лепка из глины и пластилина, теста. В этом занятии развивается сила кисти и пальцев, обеспечивается смена тонуса мускулатуры рук. Старайтесь использовать мягкий пластилин или глину хорошего качества, и мягкое теплое тесто, так как неокрепшая рука ребенка нуждается в щадящих нагрузках. Зимой прекрасным материалом для лепки становится снег – лепка снежков, снеговиков.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3. Изготовление поделок из бумаги, например, выполнение салфеточной аппликации. Путем </w:t>
      </w:r>
      <w:proofErr w:type="spellStart"/>
      <w:r w:rsidRPr="00D97281">
        <w:rPr>
          <w:rFonts w:ascii="Bookman Old Style" w:hAnsi="Bookman Old Style"/>
          <w:color w:val="C00000"/>
          <w:sz w:val="24"/>
          <w:szCs w:val="24"/>
        </w:rPr>
        <w:t>сминания</w:t>
      </w:r>
      <w:proofErr w:type="spell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 кусочков бумажной салфетки получаются комочки, которые дети используют для заполнения контура рисунка. Рисование на мятом листе, вырезание ножницами, </w:t>
      </w:r>
      <w:proofErr w:type="spellStart"/>
      <w:r w:rsidRPr="00D97281">
        <w:rPr>
          <w:rFonts w:ascii="Bookman Old Style" w:hAnsi="Bookman Old Style"/>
          <w:color w:val="C00000"/>
          <w:sz w:val="24"/>
          <w:szCs w:val="24"/>
        </w:rPr>
        <w:t>сминание</w:t>
      </w:r>
      <w:proofErr w:type="spell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, разрывание и </w:t>
      </w:r>
      <w:proofErr w:type="spellStart"/>
      <w:r w:rsidRPr="00D97281">
        <w:rPr>
          <w:rFonts w:ascii="Bookman Old Style" w:hAnsi="Bookman Old Style"/>
          <w:color w:val="C00000"/>
          <w:sz w:val="24"/>
          <w:szCs w:val="24"/>
        </w:rPr>
        <w:t>надрывание</w:t>
      </w:r>
      <w:proofErr w:type="spell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, скручивание и другие виды бумажной </w:t>
      </w:r>
      <w:proofErr w:type="gramStart"/>
      <w:r w:rsidRPr="00D97281">
        <w:rPr>
          <w:rFonts w:ascii="Bookman Old Style" w:hAnsi="Bookman Old Style"/>
          <w:color w:val="C00000"/>
          <w:sz w:val="24"/>
          <w:szCs w:val="24"/>
        </w:rPr>
        <w:t>пластики способствуют формированию координации движений кистей рук</w:t>
      </w:r>
      <w:proofErr w:type="gram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 и пальчиков.</w:t>
      </w:r>
    </w:p>
    <w:p w:rsidR="00846BAD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4. Изготавливайте вместе с ребенком под</w:t>
      </w:r>
      <w:r w:rsidR="00846BAD" w:rsidRPr="00D97281">
        <w:rPr>
          <w:rFonts w:ascii="Bookman Old Style" w:hAnsi="Bookman Old Style"/>
          <w:color w:val="C00000"/>
          <w:sz w:val="24"/>
          <w:szCs w:val="24"/>
        </w:rPr>
        <w:t>елки из природного материала: же</w:t>
      </w:r>
      <w:r w:rsidRPr="00D97281">
        <w:rPr>
          <w:rFonts w:ascii="Bookman Old Style" w:hAnsi="Bookman Old Style"/>
          <w:color w:val="C00000"/>
          <w:sz w:val="24"/>
          <w:szCs w:val="24"/>
        </w:rPr>
        <w:t xml:space="preserve">лудей, шишек, соломы и других доступных материалов. В качестве дополнительных материалов можно использовать: бумагу различного качества и цвета, фольгу, пластилин, проволоку, нитки, камешки, клей и т. д. Создавайте вместе с ребенком поделки и из бросового материала. 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5. </w:t>
      </w:r>
      <w:proofErr w:type="gramStart"/>
      <w:r w:rsidRPr="00D97281">
        <w:rPr>
          <w:rFonts w:ascii="Bookman Old Style" w:hAnsi="Bookman Old Style"/>
          <w:color w:val="C00000"/>
          <w:sz w:val="24"/>
          <w:szCs w:val="24"/>
        </w:rPr>
        <w:t>Конструирование -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</w:t>
      </w:r>
      <w:proofErr w:type="gram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 В конструировании развивается координация кисти, логическое мышление и пространственное воображение.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6. 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 – это хорошая тренировка для пальчиков, совершенствуется ловкость и развивается мелкая моторика рук.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lastRenderedPageBreak/>
        <w:t>11. Хорошо формирует мелкую моторику рук нанизывание на леску пуговиц, бусинок, макарон, сушек, бисера и выкладывание фигур, создание картин с помощью этих материалов. Делайте вместе с детьми бусы из рябины, орешков, семян тыквы и огурцов, мелких плодов, скрепок.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12. Плетение косичек из ниток, венков из цветов способствует укреплению здоровья ребенка. Его иммунитет также находится на кончиках пальцев.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13. </w:t>
      </w:r>
      <w:proofErr w:type="gramStart"/>
      <w:r w:rsidRPr="00D97281">
        <w:rPr>
          <w:rFonts w:ascii="Bookman Old Style" w:hAnsi="Bookman Old Style"/>
          <w:color w:val="C00000"/>
          <w:sz w:val="24"/>
          <w:szCs w:val="24"/>
        </w:rPr>
        <w:t>Все виды ручного творчества: для девочек – вязание, вышивание и т. д., для мальчиков – чеканка, выжигание, художественное выпиливание и т. д. Рукоделие играет важную роль в развитии мелкой моторики: вышивка, шитье, вязание.</w:t>
      </w:r>
      <w:proofErr w:type="gramEnd"/>
      <w:r w:rsidRPr="00D97281">
        <w:rPr>
          <w:rFonts w:ascii="Bookman Old Style" w:hAnsi="Bookman Old Style"/>
          <w:color w:val="C00000"/>
          <w:sz w:val="24"/>
          <w:szCs w:val="24"/>
        </w:rPr>
        <w:t xml:space="preserve"> Рукоделие приучает детей к точности, аккуратности, внимательности, настойчивости. При некотором количестве созданных поделок можно организовать дома выставку и пригласить ваших родных и друзей вашего ребенка.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14. Организуйте игры с песком в летнее время на улице, а в зимнее – в домашней песочнице. Дети, сооружая сказочные замки и украшая их мелкими камешками, прилагают при этом силу рук, ловкость пальцев, воображение. Происходит релаксация, гармонизация эмоционально – волевой сферы дошкольника.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14. Переборка круп. Насыпьте в небольшое блюдце, например, гороха, гречки и риса и попросите ребёнка перебрать. Для будущих первоклассников это тоже весьма полезное занятие.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15. «Показ» стихотворения. Пусть ребёнок показывает руками, пальцами всё, о чём говорится в стихотворении. Так веселее, а значит, слова и смысл запомнятся лучше. Такой маленький спектакль поможет вашему ребёнку лучше ориентироваться в пространстве и пользоваться руками.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>16. Теневой театр. Он 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 и активным и т. д.</w:t>
      </w:r>
    </w:p>
    <w:p w:rsidR="004E2E6E" w:rsidRPr="00D97281" w:rsidRDefault="004E2E6E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17. Игры в мяч, с кубиками, мозаикой. Все эти упражнения приносят пользу ребёнку: развивают его руки, подготавливая к овладению письмом, формируют у него художественный вкус. </w:t>
      </w:r>
    </w:p>
    <w:p w:rsidR="00846BAD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        </w:t>
      </w:r>
      <w:r w:rsidR="004E2E6E" w:rsidRPr="00D97281">
        <w:rPr>
          <w:rFonts w:ascii="Bookman Old Style" w:hAnsi="Bookman Old Style"/>
          <w:color w:val="C00000"/>
          <w:sz w:val="24"/>
          <w:szCs w:val="24"/>
        </w:rPr>
        <w:t xml:space="preserve">Работа по развитию движения рук должна проводиться регулярно. Только тогда будет достигнут наибольший эффект от упражнений. Задания должны приносить вашему ребенку радость, не допускайте скуки и переутомления. </w:t>
      </w:r>
    </w:p>
    <w:p w:rsidR="004E2E6E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  <w:r w:rsidRPr="00D97281">
        <w:rPr>
          <w:rFonts w:ascii="Bookman Old Style" w:hAnsi="Bookman Old Style"/>
          <w:color w:val="C00000"/>
          <w:sz w:val="24"/>
          <w:szCs w:val="24"/>
        </w:rPr>
        <w:t xml:space="preserve">       </w:t>
      </w:r>
      <w:r w:rsidR="004E2E6E" w:rsidRPr="00D97281">
        <w:rPr>
          <w:rFonts w:ascii="Bookman Old Style" w:hAnsi="Bookman Old Style"/>
          <w:color w:val="C00000"/>
          <w:sz w:val="24"/>
          <w:szCs w:val="24"/>
        </w:rPr>
        <w:t>Уважаемые родители, не откладывайте развитие мелкой моторики рук малыша на потом. Это действительно очень важно для ребенка! Научите ваших детей всему, что умеете сами!</w:t>
      </w:r>
    </w:p>
    <w:p w:rsidR="00846BAD" w:rsidRPr="00D97281" w:rsidRDefault="00846BAD" w:rsidP="004E2E6E">
      <w:pPr>
        <w:spacing w:after="0"/>
        <w:jc w:val="both"/>
        <w:rPr>
          <w:rFonts w:ascii="Bookman Old Style" w:hAnsi="Bookman Old Style"/>
          <w:color w:val="C00000"/>
          <w:sz w:val="24"/>
          <w:szCs w:val="24"/>
        </w:rPr>
      </w:pPr>
    </w:p>
    <w:p w:rsidR="004E2E6E" w:rsidRPr="00D97281" w:rsidRDefault="00846BAD" w:rsidP="00D97281">
      <w:pPr>
        <w:spacing w:after="0"/>
        <w:jc w:val="right"/>
        <w:rPr>
          <w:rFonts w:ascii="Bookman Old Style" w:hAnsi="Bookman Old Style"/>
          <w:i/>
          <w:color w:val="C00000"/>
          <w:sz w:val="20"/>
          <w:szCs w:val="20"/>
        </w:rPr>
      </w:pPr>
      <w:r w:rsidRPr="00D97281">
        <w:rPr>
          <w:rFonts w:ascii="Bookman Old Style" w:hAnsi="Bookman Old Style"/>
          <w:i/>
          <w:color w:val="C00000"/>
          <w:sz w:val="20"/>
          <w:szCs w:val="20"/>
        </w:rPr>
        <w:t xml:space="preserve">Источник: </w:t>
      </w:r>
      <w:r w:rsidR="004E2E6E" w:rsidRPr="00D97281">
        <w:rPr>
          <w:rFonts w:ascii="Bookman Old Style" w:hAnsi="Bookman Old Style"/>
          <w:i/>
          <w:color w:val="C00000"/>
          <w:sz w:val="20"/>
          <w:szCs w:val="20"/>
        </w:rPr>
        <w:t>http://nsportal.ru/detskiy-sad/raznoe/2016/02/28/konsultatsiya-dlya-roditeley-starshey-gruppy-konsultatsiya-dlya</w:t>
      </w:r>
    </w:p>
    <w:p w:rsidR="00846BAD" w:rsidRPr="00D97281" w:rsidRDefault="00EB083A" w:rsidP="00D97281">
      <w:pPr>
        <w:spacing w:after="0"/>
        <w:jc w:val="right"/>
        <w:rPr>
          <w:rFonts w:ascii="Bookman Old Style" w:hAnsi="Bookman Old Style"/>
          <w:i/>
          <w:color w:val="C00000"/>
          <w:sz w:val="20"/>
          <w:szCs w:val="20"/>
        </w:rPr>
      </w:pPr>
      <w:hyperlink r:id="rId6" w:history="1">
        <w:r w:rsidR="00846BAD" w:rsidRPr="00D97281">
          <w:rPr>
            <w:rStyle w:val="a5"/>
            <w:rFonts w:ascii="Bookman Old Style" w:hAnsi="Bookman Old Style"/>
            <w:i/>
            <w:color w:val="C00000"/>
            <w:sz w:val="20"/>
            <w:szCs w:val="20"/>
            <w:u w:val="none"/>
          </w:rPr>
          <w:t>http://nsportal.ru/detskiy-sad/materialy-dlya-roditeley/2016/03/21/konsultatsiya-dlya-roditeley-razvitie-melkoy</w:t>
        </w:r>
      </w:hyperlink>
    </w:p>
    <w:p w:rsidR="00846BAD" w:rsidRPr="00D97281" w:rsidRDefault="00846BAD" w:rsidP="00D97281">
      <w:pPr>
        <w:spacing w:after="0"/>
        <w:jc w:val="right"/>
        <w:rPr>
          <w:rFonts w:ascii="Bookman Old Style" w:hAnsi="Bookman Old Style"/>
          <w:i/>
          <w:color w:val="C00000"/>
          <w:sz w:val="20"/>
          <w:szCs w:val="20"/>
        </w:rPr>
      </w:pPr>
      <w:r w:rsidRPr="00D97281">
        <w:rPr>
          <w:rFonts w:ascii="Bookman Old Style" w:hAnsi="Bookman Old Style"/>
          <w:i/>
          <w:color w:val="C00000"/>
          <w:sz w:val="20"/>
          <w:szCs w:val="20"/>
        </w:rPr>
        <w:lastRenderedPageBreak/>
        <w:t>https://yandex.ru/images/search?img_url=http%3A%2F%2Fimages.myshared.ru%2F6%2F719934%2Fslide_1.jpg&amp;text=картинки%20мелкая%20моторика%20рук%20детей&amp;noreask=1&amp;pos=11&amp;lr=20691&amp;rpt=simage</w:t>
      </w:r>
    </w:p>
    <w:sectPr w:rsidR="00846BAD" w:rsidRPr="00D97281" w:rsidSect="00D97281">
      <w:pgSz w:w="11906" w:h="16838"/>
      <w:pgMar w:top="1134" w:right="850" w:bottom="1134" w:left="1134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C1"/>
    <w:rsid w:val="004E2E6E"/>
    <w:rsid w:val="00536CC1"/>
    <w:rsid w:val="00846BAD"/>
    <w:rsid w:val="00A964BA"/>
    <w:rsid w:val="00C91FE2"/>
    <w:rsid w:val="00D97281"/>
    <w:rsid w:val="00EB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E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6B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E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6B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detskiy-sad/materialy-dlya-roditeley/2016/03/21/konsultatsiya-dlya-roditeley-razvitie-melko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2</cp:revision>
  <dcterms:created xsi:type="dcterms:W3CDTF">2017-04-23T12:29:00Z</dcterms:created>
  <dcterms:modified xsi:type="dcterms:W3CDTF">2017-04-23T13:31:00Z</dcterms:modified>
</cp:coreProperties>
</file>