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B1" w:rsidRPr="00574980" w:rsidRDefault="00D304B1" w:rsidP="00D304B1">
      <w:pPr>
        <w:pStyle w:val="c3"/>
        <w:shd w:val="clear" w:color="auto" w:fill="FFFFFF"/>
        <w:spacing w:before="0" w:beforeAutospacing="0" w:after="0" w:afterAutospacing="0"/>
        <w:jc w:val="right"/>
        <w:rPr>
          <w:rStyle w:val="c5"/>
          <w:bCs/>
          <w:i/>
          <w:color w:val="000000"/>
        </w:rPr>
      </w:pPr>
      <w:r w:rsidRPr="00574980">
        <w:rPr>
          <w:rStyle w:val="c5"/>
          <w:bCs/>
          <w:i/>
          <w:color w:val="000000"/>
        </w:rPr>
        <w:t>Составитель: Копытова Л.Ю.</w:t>
      </w:r>
    </w:p>
    <w:p w:rsidR="00D304B1" w:rsidRPr="00574980" w:rsidRDefault="00574980" w:rsidP="00574980">
      <w:pPr>
        <w:pStyle w:val="c3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Cs/>
          <w:i/>
          <w:color w:val="000000"/>
        </w:rPr>
        <w:t>воспитатель</w:t>
      </w:r>
    </w:p>
    <w:p w:rsidR="00400D45" w:rsidRPr="00574980" w:rsidRDefault="00400D45" w:rsidP="00D304B1">
      <w:pPr>
        <w:pStyle w:val="c3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402043" w:rsidRPr="00D304B1" w:rsidRDefault="00402043" w:rsidP="00D304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6"/>
          <w:szCs w:val="36"/>
        </w:rPr>
      </w:pPr>
      <w:r w:rsidRPr="00D304B1">
        <w:rPr>
          <w:rStyle w:val="c5"/>
          <w:b/>
          <w:bCs/>
          <w:color w:val="FF0000"/>
          <w:sz w:val="36"/>
          <w:szCs w:val="36"/>
        </w:rPr>
        <w:t>Консультация для родителей</w:t>
      </w:r>
    </w:p>
    <w:p w:rsidR="00D304B1" w:rsidRDefault="00400D45" w:rsidP="00D304B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36"/>
          <w:szCs w:val="36"/>
        </w:rPr>
      </w:pPr>
      <w:r>
        <w:rPr>
          <w:rStyle w:val="c0"/>
          <w:b/>
          <w:bCs/>
          <w:color w:val="FF0000"/>
          <w:sz w:val="36"/>
          <w:szCs w:val="36"/>
        </w:rPr>
        <w:t>«</w:t>
      </w:r>
      <w:r w:rsidR="00402043" w:rsidRPr="00D304B1">
        <w:rPr>
          <w:rStyle w:val="c0"/>
          <w:b/>
          <w:bCs/>
          <w:color w:val="FF0000"/>
          <w:sz w:val="36"/>
          <w:szCs w:val="36"/>
        </w:rPr>
        <w:t xml:space="preserve">Развитие </w:t>
      </w:r>
      <w:r w:rsidR="005370FF">
        <w:rPr>
          <w:rStyle w:val="c0"/>
          <w:b/>
          <w:bCs/>
          <w:color w:val="FF0000"/>
          <w:sz w:val="36"/>
          <w:szCs w:val="36"/>
        </w:rPr>
        <w:t>эмоциональности у детей 3-х лет»</w:t>
      </w:r>
      <w:bookmarkStart w:id="0" w:name="_GoBack"/>
      <w:bookmarkEnd w:id="0"/>
    </w:p>
    <w:p w:rsidR="005370FF" w:rsidRPr="00D304B1" w:rsidRDefault="005370FF" w:rsidP="00D304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6"/>
          <w:szCs w:val="36"/>
        </w:rPr>
      </w:pPr>
    </w:p>
    <w:p w:rsidR="00402043" w:rsidRPr="00040021" w:rsidRDefault="00402043" w:rsidP="0057498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Развитие эмоциональности у детей в трех летнем возрасте проявляется специфическими свойствами характера (веселый, активный, неугомонный, шумный, любознательный, безразличный, спокойный, вялый, капризный и др.) Ребенок воспринимает свою индивидуальность через собственные эмоциональные ощущения.</w:t>
      </w:r>
    </w:p>
    <w:p w:rsidR="00574980" w:rsidRDefault="00402043" w:rsidP="0057498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Эмоции ребенка отличаются долговременной памятью: вспоминает прежние эмоциональные ощущения в разных ситуациях (например, на празднике</w:t>
      </w:r>
      <w:proofErr w:type="gramStart"/>
      <w:r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="00B331FD" w:rsidRPr="00040021">
        <w:rPr>
          <w:rStyle w:val="c1"/>
          <w:color w:val="244061" w:themeColor="accent1" w:themeShade="80"/>
          <w:sz w:val="32"/>
          <w:szCs w:val="32"/>
        </w:rPr>
        <w:t>-</w:t>
      </w:r>
      <w:r w:rsidRPr="00040021">
        <w:rPr>
          <w:rStyle w:val="c1"/>
          <w:color w:val="244061" w:themeColor="accent1" w:themeShade="80"/>
          <w:sz w:val="32"/>
          <w:szCs w:val="32"/>
        </w:rPr>
        <w:t xml:space="preserve">- </w:t>
      </w:r>
      <w:proofErr w:type="gramEnd"/>
      <w:r w:rsidRPr="00040021">
        <w:rPr>
          <w:rStyle w:val="c1"/>
          <w:color w:val="244061" w:themeColor="accent1" w:themeShade="80"/>
          <w:sz w:val="32"/>
          <w:szCs w:val="32"/>
        </w:rPr>
        <w:t>весело; при болезни --плохо). А он в определенной степени эмоционально сдержан на слова «нужно, надо, подожди» и др. И относится к некоторым ситуациям на основе собственного опыта.</w:t>
      </w:r>
    </w:p>
    <w:p w:rsidR="00574980" w:rsidRDefault="00402043" w:rsidP="0057498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 xml:space="preserve">Малыш испытывает потребность в доброжелательном отношении взрослых, в их положительной эмоциональной оценке умений. </w:t>
      </w:r>
      <w:proofErr w:type="gramStart"/>
      <w:r w:rsidRPr="00040021">
        <w:rPr>
          <w:rStyle w:val="c1"/>
          <w:color w:val="244061" w:themeColor="accent1" w:themeShade="80"/>
          <w:sz w:val="32"/>
          <w:szCs w:val="32"/>
        </w:rPr>
        <w:t>Привязан</w:t>
      </w:r>
      <w:proofErr w:type="gramEnd"/>
      <w:r w:rsidRPr="00040021">
        <w:rPr>
          <w:rStyle w:val="c1"/>
          <w:color w:val="244061" w:themeColor="accent1" w:themeShade="80"/>
          <w:sz w:val="32"/>
          <w:szCs w:val="32"/>
        </w:rPr>
        <w:t xml:space="preserve"> к маме, папе, близким взрослым; проявляет беспокойство при их уходе, но быстро успокаивается.</w:t>
      </w:r>
    </w:p>
    <w:p w:rsidR="008A0DEA" w:rsidRDefault="00402043" w:rsidP="008A0DE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Ребенок в возрасте 2-х с половиной лет эмоционально сопереживает близкому человеку в доступных для понимания ситуациях. Уже понимает состояние радости или печали (огорчения) другого ребенка (на основе собственного опыта). И оценивает взрослых («плохой» или «хороший») в зависимости от их эмоционального отношения к нему.</w:t>
      </w:r>
    </w:p>
    <w:p w:rsidR="00402043" w:rsidRPr="00040021" w:rsidRDefault="00402043" w:rsidP="008A0DE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Отличием от предыдущего года жизни становится то, что малыш более четко чувствует сильно- и слабохарактерных людей в семье; по-разному ведет себя по отношению к ним (сдерживается, подчиняется или растормаживается, не слушается).</w:t>
      </w:r>
    </w:p>
    <w:p w:rsidR="008A0DEA" w:rsidRDefault="00402043" w:rsidP="0057498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Он подражает «чужим» взрослым людям в ситуациях, которые глубоко затрагивают эмоционально</w:t>
      </w:r>
      <w:r w:rsidR="00B331FD"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>(игры в поликлинику, театр, детский сад).</w:t>
      </w:r>
    </w:p>
    <w:p w:rsidR="00402043" w:rsidRPr="00040021" w:rsidRDefault="00402043" w:rsidP="008A0DE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 xml:space="preserve">Эмоционально </w:t>
      </w:r>
      <w:proofErr w:type="gramStart"/>
      <w:r w:rsidRPr="00040021">
        <w:rPr>
          <w:rStyle w:val="c1"/>
          <w:color w:val="244061" w:themeColor="accent1" w:themeShade="80"/>
          <w:sz w:val="32"/>
          <w:szCs w:val="32"/>
        </w:rPr>
        <w:t>заинтересован</w:t>
      </w:r>
      <w:proofErr w:type="gramEnd"/>
      <w:r w:rsidRPr="00040021">
        <w:rPr>
          <w:rStyle w:val="c1"/>
          <w:color w:val="244061" w:themeColor="accent1" w:themeShade="80"/>
          <w:sz w:val="32"/>
          <w:szCs w:val="32"/>
        </w:rPr>
        <w:t xml:space="preserve"> в собственной игре (трудно отвлечь); спокойно и увлеченно выполняет знакомые игровые действия. Но отвергает неинтересные непонятные игры.</w:t>
      </w:r>
    </w:p>
    <w:p w:rsidR="008A0DEA" w:rsidRDefault="00402043" w:rsidP="008A0DE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Ребенок учится эмоционально реагировать на красивое - появляется чувство красоты.</w:t>
      </w:r>
    </w:p>
    <w:p w:rsidR="008A0DEA" w:rsidRDefault="00402043" w:rsidP="008A0DE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lastRenderedPageBreak/>
        <w:t>К 3 годам ребенок все чаще проявляет инициативу, независимость. Эмоционально выражает самооценку «Я сам</w:t>
      </w:r>
      <w:r w:rsidR="001A5872"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>(а)», хочет быть хорошим, ждет похвалу, одобрение, эмоциональное подкрепление взрослого. Испытывает эмоциональное удовлетворение (радуется), если смог что-то самостоятельно выполнить; доволен, когда хвалят. У детей к трем годам ярко проявляется чувство гордости за себя (быстрее всех оделся); за родителей (папа - самый сильный).</w:t>
      </w:r>
    </w:p>
    <w:p w:rsidR="008A0DEA" w:rsidRDefault="00402043" w:rsidP="008A0DE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У ребенка формируется важнейшее новообразование в психике - эмоциональная сдержанность: не кричит в общественном месте, спокойно переходит улицу</w:t>
      </w:r>
      <w:r w:rsidR="001A5872"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proofErr w:type="gramStart"/>
      <w:r w:rsidRPr="00040021">
        <w:rPr>
          <w:rStyle w:val="c1"/>
          <w:color w:val="244061" w:themeColor="accent1" w:themeShade="80"/>
          <w:sz w:val="32"/>
          <w:szCs w:val="32"/>
        </w:rPr>
        <w:t>со</w:t>
      </w:r>
      <w:proofErr w:type="gramEnd"/>
      <w:r w:rsidR="001A5872"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 xml:space="preserve"> взрослым, выслушивает просьбы, выполняет их, перестает плакать при запрете. Но он непослушен, эмоционально напряжен при ограничении движений, непонимании взрослым просьб; настойчив в своих требованиях.</w:t>
      </w:r>
    </w:p>
    <w:p w:rsidR="008A0DEA" w:rsidRDefault="00402043" w:rsidP="008A0DE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В этом возрасте могут возникнуть страхи, боязнь темноты - подобные проявления особенно важно подмечать взрослым.</w:t>
      </w:r>
      <w:r w:rsidR="008A0DEA">
        <w:rPr>
          <w:rFonts w:ascii="Calibri" w:hAnsi="Calibri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 xml:space="preserve">Его чувства выражаются адекватной мимикой, взглядами, тоном, жестами, движениями - ребенок хорошо владеет речевыми и неречевыми способами эмоционального общения. Приветливо, эмоционально открыто, доверчиво относится к незнакомым людям, интересуется их действиями, отвечает, если его о чем-то спрашивают. Помнит добрых и недобрых людей (эмоционально </w:t>
      </w:r>
      <w:proofErr w:type="gramStart"/>
      <w:r w:rsidRPr="00040021">
        <w:rPr>
          <w:rStyle w:val="c1"/>
          <w:color w:val="244061" w:themeColor="accent1" w:themeShade="80"/>
          <w:sz w:val="32"/>
          <w:szCs w:val="32"/>
        </w:rPr>
        <w:t>отзывчив</w:t>
      </w:r>
      <w:proofErr w:type="gramEnd"/>
      <w:r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="00D304B1"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>или эмоционально сдержан). А внимание взрослых привлекает криком, беспорядочными движениями, озорничает от недостатка внимания.</w:t>
      </w:r>
    </w:p>
    <w:p w:rsidR="008A0DEA" w:rsidRDefault="00402043" w:rsidP="008A0DE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Малыш часто застенчив при общении с незнакомым человеком - это выражается в характерной мимике.</w:t>
      </w:r>
      <w:r w:rsidR="008A0DEA">
        <w:rPr>
          <w:rFonts w:ascii="Calibri" w:hAnsi="Calibri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>Он понимает состояние других людей на основе своего эмоционального опыта - эмоционально сопереживает, если кому-то больно; помогает, если кто-то несет тяжелую сумку; не шумит, если кто-то спит. И подражает эмоциональному поведению сверстников</w:t>
      </w:r>
      <w:r w:rsidR="00B331FD"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 xml:space="preserve">(может копировать более шумного, </w:t>
      </w:r>
      <w:proofErr w:type="gramStart"/>
      <w:r w:rsidRPr="00040021">
        <w:rPr>
          <w:rStyle w:val="c1"/>
          <w:color w:val="244061" w:themeColor="accent1" w:themeShade="80"/>
          <w:sz w:val="32"/>
          <w:szCs w:val="32"/>
        </w:rPr>
        <w:t>крикливого</w:t>
      </w:r>
      <w:proofErr w:type="gramEnd"/>
      <w:r w:rsidRPr="00040021">
        <w:rPr>
          <w:rStyle w:val="c1"/>
          <w:color w:val="244061" w:themeColor="accent1" w:themeShade="80"/>
          <w:sz w:val="32"/>
          <w:szCs w:val="32"/>
        </w:rPr>
        <w:t>,</w:t>
      </w:r>
      <w:r w:rsidR="00D304B1" w:rsidRPr="00040021">
        <w:rPr>
          <w:rStyle w:val="c1"/>
          <w:color w:val="244061" w:themeColor="accent1" w:themeShade="80"/>
          <w:sz w:val="32"/>
          <w:szCs w:val="32"/>
        </w:rPr>
        <w:t xml:space="preserve"> </w:t>
      </w:r>
      <w:r w:rsidRPr="00040021">
        <w:rPr>
          <w:rStyle w:val="c1"/>
          <w:color w:val="244061" w:themeColor="accent1" w:themeShade="80"/>
          <w:sz w:val="32"/>
          <w:szCs w:val="32"/>
        </w:rPr>
        <w:t xml:space="preserve"> смешливого). Ребенок чаще доброжелателен к детям: не выхватывает игрушки, не берет их без спроса, делится своими игрушками. Интересуется совместными играми с детьми, получает удовольствие от общения с ними и проявляет симпатии к некоторым детям.</w:t>
      </w:r>
    </w:p>
    <w:p w:rsidR="00402043" w:rsidRPr="00040021" w:rsidRDefault="00402043" w:rsidP="008A0DE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Речь малыша насыщается эмоционально выразительными оттенками. И он может обобщать словом свои эмоциональные состояния («смеюсь, боюсь, холодно» и др.). А также часто задает вопросы и ждет эмоционального ответа от взрослого - хочет удовлетворить свой познавательный интерес.</w:t>
      </w:r>
    </w:p>
    <w:p w:rsidR="008A0DEA" w:rsidRDefault="00402043" w:rsidP="008A0DE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lastRenderedPageBreak/>
        <w:t>К данному возрасту ребенок начинает понимать юмор и эмоционально сопереживает персонажам сказки (при чтении, в детских театрах, в мультфильмах): радуется, печалится, сердится, морщится, заступается.</w:t>
      </w:r>
    </w:p>
    <w:p w:rsidR="002577F5" w:rsidRDefault="00402043" w:rsidP="002577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 xml:space="preserve">Ребенок на пороге </w:t>
      </w:r>
      <w:r w:rsidR="00B331FD" w:rsidRPr="00040021">
        <w:rPr>
          <w:rStyle w:val="c1"/>
          <w:color w:val="244061" w:themeColor="accent1" w:themeShade="80"/>
          <w:sz w:val="32"/>
          <w:szCs w:val="32"/>
        </w:rPr>
        <w:t xml:space="preserve"> трех – лет </w:t>
      </w:r>
      <w:r w:rsidRPr="00040021">
        <w:rPr>
          <w:rStyle w:val="c1"/>
          <w:color w:val="244061" w:themeColor="accent1" w:themeShade="80"/>
          <w:sz w:val="32"/>
          <w:szCs w:val="32"/>
        </w:rPr>
        <w:t>получает эмоциональное удовольствие от подвижных игр. Он любознателен, любопытен: познавательные эмоции стимулируют деятельность (экспериментирование).</w:t>
      </w:r>
    </w:p>
    <w:p w:rsidR="00402043" w:rsidRPr="00040021" w:rsidRDefault="00402043" w:rsidP="002577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Эмоционально предвосхищает результат некоторых действий (собственных и других людей) и эмоционально отзывчив на музыку, пение, художественное слово; испытывает удовольствие.</w:t>
      </w:r>
    </w:p>
    <w:p w:rsidR="002577F5" w:rsidRDefault="00402043" w:rsidP="002577F5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Малыш интересуется явлениями природы - ярко эмоционально воспринимает их.                  </w:t>
      </w:r>
    </w:p>
    <w:p w:rsidR="00402043" w:rsidRPr="00040021" w:rsidRDefault="00402043" w:rsidP="002577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244061" w:themeColor="accent1" w:themeShade="80"/>
          <w:sz w:val="32"/>
          <w:szCs w:val="32"/>
        </w:rPr>
      </w:pPr>
      <w:r w:rsidRPr="00040021">
        <w:rPr>
          <w:rStyle w:val="c1"/>
          <w:color w:val="244061" w:themeColor="accent1" w:themeShade="80"/>
          <w:sz w:val="32"/>
          <w:szCs w:val="32"/>
        </w:rPr>
        <w:t>Ведущей деятельностью детей дошкольного возраста становится игра. Сначала предметная, а позже - сюжетно-ролевая. Игра в дошкольном детстве - деятельность, эмоционально насыщенная, требующая от ребенка определенного настроя и вдохновения. В игре обнаруживаются уже сложившиеся у детей способы и привычки эмоционального реагирования, а так же формируются новые качества поведения ребенка, развивается и обогащается его эмоциональный опыт.</w:t>
      </w:r>
    </w:p>
    <w:p w:rsidR="00400D45" w:rsidRDefault="002577F5" w:rsidP="008A0DEA">
      <w:pPr>
        <w:spacing w:after="0"/>
        <w:jc w:val="both"/>
        <w:rPr>
          <w:color w:val="244061" w:themeColor="accent1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712CAD" wp14:editId="1ACB950F">
            <wp:simplePos x="0" y="0"/>
            <wp:positionH relativeFrom="column">
              <wp:posOffset>624840</wp:posOffset>
            </wp:positionH>
            <wp:positionV relativeFrom="paragraph">
              <wp:posOffset>135890</wp:posOffset>
            </wp:positionV>
            <wp:extent cx="4486275" cy="2837180"/>
            <wp:effectExtent l="19050" t="0" r="9525" b="877570"/>
            <wp:wrapTight wrapText="bothSides">
              <wp:wrapPolygon edited="0">
                <wp:start x="550" y="0"/>
                <wp:lineTo x="-92" y="435"/>
                <wp:lineTo x="-92" y="28281"/>
                <wp:lineTo x="21646" y="28281"/>
                <wp:lineTo x="21646" y="1595"/>
                <wp:lineTo x="21371" y="580"/>
                <wp:lineTo x="21004" y="0"/>
                <wp:lineTo x="550" y="0"/>
              </wp:wrapPolygon>
            </wp:wrapTight>
            <wp:docPr id="1" name="Рисунок 1" descr="http://novosti33.ru/wp-content/uploads/2016/04/2fefd25e8e3cbe35fad300a051626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sti33.ru/wp-content/uploads/2016/04/2fefd25e8e3cbe35fad300a0516269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837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45">
        <w:rPr>
          <w:color w:val="244061" w:themeColor="accent1" w:themeShade="80"/>
          <w:sz w:val="28"/>
          <w:szCs w:val="28"/>
        </w:rPr>
        <w:t xml:space="preserve">    </w:t>
      </w:r>
    </w:p>
    <w:p w:rsidR="00400D45" w:rsidRDefault="00400D45" w:rsidP="008A0DEA">
      <w:pPr>
        <w:spacing w:after="0"/>
        <w:jc w:val="both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                                                               </w:t>
      </w:r>
      <w:r w:rsidRPr="00400D45">
        <w:rPr>
          <w:color w:val="244061" w:themeColor="accent1" w:themeShade="80"/>
          <w:sz w:val="28"/>
          <w:szCs w:val="28"/>
        </w:rPr>
        <w:t xml:space="preserve">                                        </w:t>
      </w:r>
    </w:p>
    <w:p w:rsidR="005370FF" w:rsidRDefault="00400D45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                                                                                </w:t>
      </w: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5370FF" w:rsidRDefault="005370FF" w:rsidP="002577F5">
      <w:pPr>
        <w:spacing w:after="0"/>
        <w:jc w:val="right"/>
        <w:rPr>
          <w:color w:val="244061" w:themeColor="accent1" w:themeShade="80"/>
          <w:sz w:val="28"/>
          <w:szCs w:val="28"/>
        </w:rPr>
      </w:pPr>
    </w:p>
    <w:p w:rsidR="00400D45" w:rsidRPr="002577F5" w:rsidRDefault="00400D45" w:rsidP="002577F5">
      <w:pPr>
        <w:spacing w:after="0"/>
        <w:jc w:val="right"/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</w:pPr>
      <w:r w:rsidRPr="002577F5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Интернет ресурсы: </w:t>
      </w:r>
      <w:proofErr w:type="spellStart"/>
      <w:r w:rsidRPr="002577F5">
        <w:rPr>
          <w:rFonts w:ascii="Times New Roman" w:hAnsi="Times New Roman" w:cs="Times New Roman"/>
          <w:i/>
          <w:color w:val="244061" w:themeColor="accent1" w:themeShade="80"/>
          <w:sz w:val="24"/>
          <w:szCs w:val="24"/>
          <w:lang w:val="en-US"/>
        </w:rPr>
        <w:t>nsportal</w:t>
      </w:r>
      <w:proofErr w:type="spellEnd"/>
      <w:r w:rsidRPr="002577F5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.</w:t>
      </w:r>
      <w:proofErr w:type="spellStart"/>
      <w:r w:rsidRPr="002577F5">
        <w:rPr>
          <w:rFonts w:ascii="Times New Roman" w:hAnsi="Times New Roman" w:cs="Times New Roman"/>
          <w:i/>
          <w:color w:val="244061" w:themeColor="accent1" w:themeShade="80"/>
          <w:sz w:val="24"/>
          <w:szCs w:val="24"/>
          <w:lang w:val="en-US"/>
        </w:rPr>
        <w:t>ru</w:t>
      </w:r>
      <w:proofErr w:type="spellEnd"/>
    </w:p>
    <w:p w:rsidR="00400D45" w:rsidRPr="002577F5" w:rsidRDefault="00400D45" w:rsidP="002577F5">
      <w:pPr>
        <w:spacing w:after="0"/>
        <w:jc w:val="right"/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</w:pPr>
      <w:r w:rsidRPr="002577F5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 w:rsidRPr="002577F5">
        <w:rPr>
          <w:rFonts w:ascii="Times New Roman" w:hAnsi="Times New Roman" w:cs="Times New Roman"/>
          <w:i/>
          <w:color w:val="244061" w:themeColor="accent1" w:themeShade="80"/>
          <w:sz w:val="24"/>
          <w:szCs w:val="24"/>
          <w:lang w:val="en-US"/>
        </w:rPr>
        <w:t>novosti</w:t>
      </w:r>
      <w:proofErr w:type="spellEnd"/>
      <w:r w:rsidRPr="002577F5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.</w:t>
      </w:r>
      <w:proofErr w:type="spellStart"/>
      <w:r w:rsidRPr="002577F5">
        <w:rPr>
          <w:rFonts w:ascii="Times New Roman" w:hAnsi="Times New Roman" w:cs="Times New Roman"/>
          <w:i/>
          <w:color w:val="244061" w:themeColor="accent1" w:themeShade="80"/>
          <w:sz w:val="24"/>
          <w:szCs w:val="24"/>
          <w:lang w:val="en-US"/>
        </w:rPr>
        <w:t>ru</w:t>
      </w:r>
      <w:proofErr w:type="spellEnd"/>
    </w:p>
    <w:sectPr w:rsidR="00400D45" w:rsidRPr="002577F5" w:rsidSect="005370FF">
      <w:pgSz w:w="11906" w:h="16838"/>
      <w:pgMar w:top="1134" w:right="991" w:bottom="1134" w:left="1276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2043"/>
    <w:rsid w:val="00040021"/>
    <w:rsid w:val="001A5872"/>
    <w:rsid w:val="002577F5"/>
    <w:rsid w:val="00400D45"/>
    <w:rsid w:val="00402043"/>
    <w:rsid w:val="005370FF"/>
    <w:rsid w:val="00574980"/>
    <w:rsid w:val="006E14A5"/>
    <w:rsid w:val="008A0DEA"/>
    <w:rsid w:val="00B331FD"/>
    <w:rsid w:val="00D3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0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2043"/>
  </w:style>
  <w:style w:type="character" w:customStyle="1" w:styleId="c0">
    <w:name w:val="c0"/>
    <w:basedOn w:val="a0"/>
    <w:rsid w:val="00402043"/>
  </w:style>
  <w:style w:type="paragraph" w:customStyle="1" w:styleId="c2">
    <w:name w:val="c2"/>
    <w:basedOn w:val="a"/>
    <w:rsid w:val="0040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043"/>
  </w:style>
  <w:style w:type="paragraph" w:customStyle="1" w:styleId="c4">
    <w:name w:val="c4"/>
    <w:basedOn w:val="a"/>
    <w:rsid w:val="0040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Dom</cp:lastModifiedBy>
  <cp:revision>5</cp:revision>
  <dcterms:created xsi:type="dcterms:W3CDTF">2017-04-17T10:26:00Z</dcterms:created>
  <dcterms:modified xsi:type="dcterms:W3CDTF">2017-04-17T14:10:00Z</dcterms:modified>
</cp:coreProperties>
</file>