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59" w:rsidRPr="00583F1E" w:rsidRDefault="009C0B59" w:rsidP="009C0B59">
      <w:pPr>
        <w:rPr>
          <w:rFonts w:ascii="Times New Roman" w:hAnsi="Times New Roman" w:cs="Times New Roman"/>
          <w:i/>
        </w:rPr>
      </w:pPr>
      <w:r>
        <w:t xml:space="preserve">                                                                   </w:t>
      </w:r>
      <w:r w:rsidR="00583F1E">
        <w:t xml:space="preserve">                               </w:t>
      </w:r>
      <w:r>
        <w:t xml:space="preserve"> </w:t>
      </w:r>
      <w:r w:rsidRPr="00583F1E">
        <w:rPr>
          <w:rFonts w:ascii="Times New Roman" w:hAnsi="Times New Roman" w:cs="Times New Roman"/>
          <w:i/>
        </w:rPr>
        <w:t>Сос</w:t>
      </w:r>
      <w:r w:rsidR="00583F1E" w:rsidRPr="00583F1E">
        <w:rPr>
          <w:rFonts w:ascii="Times New Roman" w:hAnsi="Times New Roman" w:cs="Times New Roman"/>
          <w:i/>
        </w:rPr>
        <w:t>тавитель: Сарапулова Т.Н ., воспитатель</w:t>
      </w:r>
      <w:r w:rsidRPr="00583F1E">
        <w:rPr>
          <w:rFonts w:ascii="Times New Roman" w:hAnsi="Times New Roman" w:cs="Times New Roman"/>
          <w:i/>
        </w:rPr>
        <w:t>.</w:t>
      </w:r>
    </w:p>
    <w:p w:rsidR="009C0B59" w:rsidRPr="009C0B59" w:rsidRDefault="009C0B59" w:rsidP="00583F1E">
      <w:pPr>
        <w:pStyle w:val="2"/>
        <w:spacing w:before="75" w:after="75" w:line="480" w:lineRule="atLeast"/>
        <w:rPr>
          <w:rFonts w:ascii="Arial" w:eastAsia="Times New Roman" w:hAnsi="Arial" w:cs="Arial"/>
          <w:b w:val="0"/>
          <w:bCs w:val="0"/>
          <w:color w:val="002060"/>
          <w:sz w:val="36"/>
          <w:szCs w:val="36"/>
          <w:lang w:eastAsia="ru-RU"/>
        </w:rPr>
      </w:pPr>
      <w:r>
        <w:t xml:space="preserve">  </w:t>
      </w:r>
      <w:r w:rsidR="008D0437">
        <w:rPr>
          <w:color w:val="002060"/>
          <w:sz w:val="36"/>
          <w:szCs w:val="36"/>
        </w:rPr>
        <w:t xml:space="preserve">      </w:t>
      </w:r>
      <w:r w:rsidRPr="009C0B59">
        <w:rPr>
          <w:rFonts w:ascii="Arial" w:eastAsia="Times New Roman" w:hAnsi="Arial" w:cs="Arial"/>
          <w:b w:val="0"/>
          <w:bCs w:val="0"/>
          <w:color w:val="002060"/>
          <w:sz w:val="36"/>
          <w:szCs w:val="36"/>
          <w:lang w:eastAsia="ru-RU"/>
        </w:rPr>
        <w:t xml:space="preserve">            Консультация для родителей</w:t>
      </w:r>
    </w:p>
    <w:p w:rsidR="009C0B59" w:rsidRDefault="009C0B59" w:rsidP="00583F1E">
      <w:pPr>
        <w:pStyle w:val="2"/>
        <w:spacing w:before="75" w:after="75" w:line="480" w:lineRule="atLeast"/>
        <w:rPr>
          <w:rFonts w:ascii="Arial" w:eastAsia="Times New Roman" w:hAnsi="Arial" w:cs="Arial"/>
          <w:b w:val="0"/>
          <w:bCs w:val="0"/>
          <w:color w:val="002060"/>
          <w:sz w:val="36"/>
          <w:szCs w:val="36"/>
          <w:lang w:eastAsia="ru-RU"/>
        </w:rPr>
      </w:pPr>
      <w:r w:rsidRPr="009C0B59">
        <w:rPr>
          <w:rFonts w:ascii="Arial" w:eastAsia="Times New Roman" w:hAnsi="Arial" w:cs="Arial"/>
          <w:b w:val="0"/>
          <w:bCs w:val="0"/>
          <w:color w:val="002060"/>
          <w:sz w:val="36"/>
          <w:szCs w:val="36"/>
          <w:lang w:eastAsia="ru-RU"/>
        </w:rPr>
        <w:t xml:space="preserve"> "</w:t>
      </w:r>
      <w:bookmarkStart w:id="0" w:name="_GoBack"/>
      <w:r w:rsidRPr="009C0B59">
        <w:rPr>
          <w:rFonts w:ascii="Arial" w:eastAsia="Times New Roman" w:hAnsi="Arial" w:cs="Arial"/>
          <w:b w:val="0"/>
          <w:bCs w:val="0"/>
          <w:color w:val="002060"/>
          <w:sz w:val="36"/>
          <w:szCs w:val="36"/>
          <w:lang w:eastAsia="ru-RU"/>
        </w:rPr>
        <w:t>Безопасность ребенка на прогулке в зимний период</w:t>
      </w:r>
      <w:bookmarkEnd w:id="0"/>
      <w:r w:rsidRPr="009C0B59">
        <w:rPr>
          <w:rFonts w:ascii="Arial" w:eastAsia="Times New Roman" w:hAnsi="Arial" w:cs="Arial"/>
          <w:b w:val="0"/>
          <w:bCs w:val="0"/>
          <w:color w:val="002060"/>
          <w:sz w:val="36"/>
          <w:szCs w:val="36"/>
          <w:lang w:eastAsia="ru-RU"/>
        </w:rPr>
        <w:t>"</w:t>
      </w:r>
    </w:p>
    <w:p w:rsidR="00F02FBA" w:rsidRPr="0051471B" w:rsidRDefault="00A076A3" w:rsidP="0051471B">
      <w:pPr>
        <w:ind w:right="-1"/>
        <w:jc w:val="right"/>
        <w:rPr>
          <w:i/>
          <w:lang w:eastAsia="ru-RU"/>
        </w:rPr>
      </w:pPr>
      <w:r w:rsidRPr="0051471B">
        <w:rPr>
          <w:bCs/>
          <w:i/>
          <w:lang w:eastAsia="ru-RU"/>
        </w:rPr>
        <w:t>Пришла зима веселая</w:t>
      </w:r>
      <w:r w:rsidR="00F02FBA" w:rsidRPr="0051471B">
        <w:rPr>
          <w:bCs/>
          <w:i/>
          <w:lang w:eastAsia="ru-RU"/>
        </w:rPr>
        <w:t xml:space="preserve">     </w:t>
      </w:r>
      <w:r w:rsidRPr="0051471B">
        <w:rPr>
          <w:bCs/>
          <w:i/>
          <w:lang w:eastAsia="ru-RU"/>
        </w:rPr>
        <w:br/>
        <w:t xml:space="preserve">                                                                                                                                   </w:t>
      </w:r>
      <w:r w:rsidR="00F02FBA" w:rsidRPr="0051471B">
        <w:rPr>
          <w:bCs/>
          <w:i/>
          <w:lang w:eastAsia="ru-RU"/>
        </w:rPr>
        <w:t xml:space="preserve">  </w:t>
      </w:r>
      <w:r w:rsidRPr="0051471B">
        <w:rPr>
          <w:bCs/>
          <w:i/>
          <w:lang w:eastAsia="ru-RU"/>
        </w:rPr>
        <w:t>С коньками и салазками,</w:t>
      </w:r>
      <w:r w:rsidRPr="0051471B">
        <w:rPr>
          <w:bCs/>
          <w:i/>
          <w:lang w:eastAsia="ru-RU"/>
        </w:rPr>
        <w:br/>
        <w:t xml:space="preserve">                                                                                                                               С лыжнею припорошенной,</w:t>
      </w:r>
      <w:r w:rsidRPr="0051471B">
        <w:rPr>
          <w:bCs/>
          <w:i/>
          <w:lang w:eastAsia="ru-RU"/>
        </w:rPr>
        <w:br/>
        <w:t xml:space="preserve">                                                                                                                             С волшебной старой </w:t>
      </w:r>
      <w:proofErr w:type="spellStart"/>
      <w:r w:rsidRPr="0051471B">
        <w:rPr>
          <w:bCs/>
          <w:i/>
          <w:lang w:eastAsia="ru-RU"/>
        </w:rPr>
        <w:t>сказкою</w:t>
      </w:r>
      <w:proofErr w:type="spellEnd"/>
      <w:r w:rsidRPr="0051471B">
        <w:rPr>
          <w:bCs/>
          <w:i/>
          <w:lang w:eastAsia="ru-RU"/>
        </w:rPr>
        <w:t>.</w:t>
      </w:r>
      <w:r w:rsidRPr="0051471B">
        <w:rPr>
          <w:bCs/>
          <w:i/>
          <w:lang w:eastAsia="ru-RU"/>
        </w:rPr>
        <w:br/>
        <w:t xml:space="preserve">                                                                                                                                      На елке разукрашенной</w:t>
      </w:r>
      <w:r w:rsidRPr="0051471B">
        <w:rPr>
          <w:bCs/>
          <w:i/>
          <w:lang w:eastAsia="ru-RU"/>
        </w:rPr>
        <w:br/>
        <w:t xml:space="preserve">                                                                                                                                              Фонарики качаются.</w:t>
      </w:r>
      <w:r w:rsidRPr="0051471B">
        <w:rPr>
          <w:bCs/>
          <w:i/>
          <w:lang w:eastAsia="ru-RU"/>
        </w:rPr>
        <w:br/>
        <w:t xml:space="preserve">                                                                                                                                       Пусть зимушка веселая</w:t>
      </w:r>
      <w:r w:rsidR="00F02FBA" w:rsidRPr="0051471B">
        <w:rPr>
          <w:bCs/>
          <w:i/>
          <w:lang w:eastAsia="ru-RU"/>
        </w:rPr>
        <w:t xml:space="preserve">     </w:t>
      </w:r>
      <w:r w:rsidRPr="0051471B">
        <w:rPr>
          <w:bCs/>
          <w:i/>
          <w:lang w:eastAsia="ru-RU"/>
        </w:rPr>
        <w:br/>
        <w:t xml:space="preserve">                                                                                                                                    </w:t>
      </w:r>
      <w:r w:rsidR="00F02FBA" w:rsidRPr="0051471B">
        <w:rPr>
          <w:bCs/>
          <w:i/>
          <w:lang w:eastAsia="ru-RU"/>
        </w:rPr>
        <w:t xml:space="preserve">  </w:t>
      </w:r>
      <w:r w:rsidRPr="0051471B">
        <w:rPr>
          <w:bCs/>
          <w:i/>
          <w:lang w:eastAsia="ru-RU"/>
        </w:rPr>
        <w:t>Подольше не кончается!</w:t>
      </w:r>
    </w:p>
    <w:p w:rsidR="008D0437" w:rsidRPr="00F02FBA" w:rsidRDefault="008D0437" w:rsidP="009C0B59">
      <w:pPr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   </w:t>
      </w:r>
      <w:r w:rsidRPr="008D0437">
        <w:rPr>
          <w:b/>
          <w:bCs/>
          <w:noProof/>
          <w:lang w:eastAsia="ru-RU"/>
        </w:rPr>
        <w:drawing>
          <wp:inline distT="0" distB="0" distL="0" distR="0">
            <wp:extent cx="4810125" cy="3808016"/>
            <wp:effectExtent l="0" t="0" r="0" b="2540"/>
            <wp:docPr id="1" name="Рисунок 1" descr="http://img.happy-giraffe.ru/v2/thumbs/e26e4ffdce15f4bc6711c767ffa68dac/b4/f6/7043a34b0d7524d8e6a5cc3e8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happy-giraffe.ru/v2/thumbs/e26e4ffdce15f4bc6711c767ffa68dac/b4/f6/7043a34b0d7524d8e6a5cc3e810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80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C93" w:rsidRDefault="008D0437" w:rsidP="008D043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02FBA" w:rsidRPr="00F02FBA">
        <w:rPr>
          <w:sz w:val="28"/>
          <w:szCs w:val="28"/>
          <w:lang w:eastAsia="ru-RU"/>
        </w:rPr>
        <w:t>Как же красиво зимой! Мягкий пушистый снежок, все деревья стоят в серебре, легкий морозец кусает за румяные щечки наших детей. Как же сделать зимнюю прогулку с ними приятной и полезной?</w:t>
      </w:r>
      <w:r w:rsidR="00A076A3" w:rsidRPr="00F02FBA">
        <w:rPr>
          <w:sz w:val="28"/>
          <w:szCs w:val="28"/>
          <w:lang w:eastAsia="ru-RU"/>
        </w:rPr>
        <w:t xml:space="preserve">   </w:t>
      </w:r>
      <w:r w:rsidR="009C0B59" w:rsidRPr="00A076A3">
        <w:rPr>
          <w:sz w:val="28"/>
          <w:szCs w:val="28"/>
          <w:lang w:eastAsia="ru-RU"/>
        </w:rPr>
        <w:t xml:space="preserve"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 зимнее время омрачает радость детей и родителей очень распространенными травмами. </w:t>
      </w:r>
    </w:p>
    <w:p w:rsidR="009C0B59" w:rsidRPr="008D0437" w:rsidRDefault="009C0B59" w:rsidP="001A7C93">
      <w:pPr>
        <w:jc w:val="center"/>
        <w:rPr>
          <w:b/>
          <w:bCs/>
          <w:sz w:val="28"/>
          <w:szCs w:val="28"/>
          <w:lang w:eastAsia="ru-RU"/>
        </w:rPr>
      </w:pPr>
      <w:r w:rsidRPr="001A7C93">
        <w:rPr>
          <w:b/>
          <w:sz w:val="28"/>
          <w:szCs w:val="28"/>
          <w:lang w:eastAsia="ru-RU"/>
        </w:rPr>
        <w:lastRenderedPageBreak/>
        <w:t>Обезопасить себя от неприятных последствий зимних п</w:t>
      </w:r>
      <w:r w:rsidR="0009080C" w:rsidRPr="001A7C93">
        <w:rPr>
          <w:b/>
          <w:sz w:val="28"/>
          <w:szCs w:val="28"/>
          <w:lang w:eastAsia="ru-RU"/>
        </w:rPr>
        <w:t>рогулок</w:t>
      </w:r>
      <w:r w:rsidR="0009080C">
        <w:rPr>
          <w:sz w:val="28"/>
          <w:szCs w:val="28"/>
          <w:lang w:eastAsia="ru-RU"/>
        </w:rPr>
        <w:t xml:space="preserve"> </w:t>
      </w:r>
      <w:r w:rsidR="0009080C" w:rsidRPr="0009080C">
        <w:rPr>
          <w:b/>
          <w:sz w:val="28"/>
          <w:szCs w:val="28"/>
          <w:lang w:eastAsia="ru-RU"/>
        </w:rPr>
        <w:t>помогут простые правила:</w:t>
      </w:r>
    </w:p>
    <w:p w:rsidR="008D0437" w:rsidRDefault="008D0437" w:rsidP="008D0437">
      <w:pPr>
        <w:jc w:val="both"/>
        <w:rPr>
          <w:sz w:val="28"/>
          <w:szCs w:val="28"/>
          <w:lang w:eastAsia="ru-RU"/>
        </w:rPr>
      </w:pPr>
    </w:p>
    <w:p w:rsidR="009C0B59" w:rsidRPr="00A076A3" w:rsidRDefault="00A076A3" w:rsidP="008D0437">
      <w:pPr>
        <w:jc w:val="both"/>
        <w:rPr>
          <w:sz w:val="28"/>
          <w:szCs w:val="28"/>
          <w:lang w:eastAsia="ru-RU"/>
        </w:rPr>
      </w:pPr>
      <w:r w:rsidRPr="00A076A3">
        <w:rPr>
          <w:sz w:val="28"/>
          <w:szCs w:val="28"/>
          <w:lang w:eastAsia="ru-RU"/>
        </w:rPr>
        <w:t xml:space="preserve">1. </w:t>
      </w:r>
      <w:r w:rsidR="009C0B59" w:rsidRPr="00A076A3">
        <w:rPr>
          <w:sz w:val="28"/>
          <w:szCs w:val="28"/>
          <w:lang w:eastAsia="ru-RU"/>
        </w:rPr>
        <w:t>Собираясь на прогулку, заботливых родителей всегда мучает вопр</w:t>
      </w:r>
      <w:r w:rsidRPr="00A076A3">
        <w:rPr>
          <w:sz w:val="28"/>
          <w:szCs w:val="28"/>
          <w:lang w:eastAsia="ru-RU"/>
        </w:rPr>
        <w:t xml:space="preserve">ос: как одеть ребенка, чтоб он </w:t>
      </w:r>
      <w:r w:rsidR="009C0B59" w:rsidRPr="00A076A3">
        <w:rPr>
          <w:sz w:val="28"/>
          <w:szCs w:val="28"/>
          <w:lang w:eastAsia="ru-RU"/>
        </w:rPr>
        <w:t xml:space="preserve"> не замерз, и не перегрелся? Надо помнить </w:t>
      </w:r>
      <w:r w:rsidR="009C0B59" w:rsidRPr="0009080C">
        <w:rPr>
          <w:b/>
          <w:sz w:val="28"/>
          <w:szCs w:val="28"/>
          <w:lang w:eastAsia="ru-RU"/>
        </w:rPr>
        <w:t>главное</w:t>
      </w:r>
      <w:r w:rsidR="009C0B59" w:rsidRPr="00A076A3">
        <w:rPr>
          <w:sz w:val="28"/>
          <w:szCs w:val="28"/>
          <w:lang w:eastAsia="ru-RU"/>
        </w:rPr>
        <w:t>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Pr="00A076A3">
        <w:rPr>
          <w:sz w:val="28"/>
          <w:szCs w:val="28"/>
          <w:lang w:eastAsia="ru-RU"/>
        </w:rPr>
        <w:t xml:space="preserve"> </w:t>
      </w:r>
      <w:r w:rsidR="009C0B59" w:rsidRPr="00A076A3">
        <w:rPr>
          <w:sz w:val="28"/>
          <w:szCs w:val="28"/>
          <w:lang w:eastAsia="ru-RU"/>
        </w:rPr>
        <w:t>обувь</w:t>
      </w:r>
      <w:r w:rsidRPr="00A076A3">
        <w:rPr>
          <w:sz w:val="28"/>
          <w:szCs w:val="28"/>
          <w:lang w:eastAsia="ru-RU"/>
        </w:rPr>
        <w:t>,</w:t>
      </w:r>
      <w:r w:rsidR="009C0B59" w:rsidRPr="00A076A3">
        <w:rPr>
          <w:sz w:val="28"/>
          <w:szCs w:val="28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A076A3" w:rsidRPr="00A076A3" w:rsidRDefault="00A076A3" w:rsidP="008D0437">
      <w:pPr>
        <w:jc w:val="both"/>
        <w:rPr>
          <w:sz w:val="28"/>
          <w:szCs w:val="28"/>
          <w:lang w:eastAsia="ru-RU"/>
        </w:rPr>
      </w:pPr>
      <w:r w:rsidRPr="00A076A3">
        <w:rPr>
          <w:sz w:val="28"/>
          <w:szCs w:val="28"/>
          <w:lang w:eastAsia="ru-RU"/>
        </w:rPr>
        <w:t xml:space="preserve">2. Нельзя есть снег и грызть сосульки, прикасаться к металлу.   </w:t>
      </w:r>
    </w:p>
    <w:p w:rsidR="00A076A3" w:rsidRPr="00A076A3" w:rsidRDefault="00A076A3" w:rsidP="008D0437">
      <w:pPr>
        <w:jc w:val="both"/>
        <w:rPr>
          <w:sz w:val="28"/>
          <w:szCs w:val="28"/>
          <w:lang w:eastAsia="ru-RU"/>
        </w:rPr>
      </w:pPr>
      <w:r w:rsidRPr="00A076A3">
        <w:rPr>
          <w:sz w:val="28"/>
          <w:szCs w:val="28"/>
          <w:lang w:eastAsia="ru-RU"/>
        </w:rPr>
        <w:t xml:space="preserve">3. 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зоны. Ходить по обледеневшему тротуару нужно маленькими шажками, наступая на всю подошву.    </w:t>
      </w:r>
    </w:p>
    <w:p w:rsidR="00A076A3" w:rsidRPr="00A076A3" w:rsidRDefault="00A076A3" w:rsidP="008D0437">
      <w:pPr>
        <w:jc w:val="both"/>
        <w:rPr>
          <w:sz w:val="28"/>
          <w:szCs w:val="28"/>
          <w:lang w:eastAsia="ru-RU"/>
        </w:rPr>
      </w:pPr>
      <w:r w:rsidRPr="00A076A3">
        <w:rPr>
          <w:sz w:val="28"/>
          <w:szCs w:val="28"/>
          <w:lang w:eastAsia="ru-RU"/>
        </w:rPr>
        <w:t xml:space="preserve">4. Кататься на коньках, лыжах можно только в специально отведенных для этого местах. Кататься на санках стоя нельзя! И нельзя кататься с горок, которые расположены рядом с дорогой! Вести себя на горке нужно аккуратно и дисциплинированно, не  толкаться. Опасно привязывать санки друг к другу.    </w:t>
      </w:r>
    </w:p>
    <w:p w:rsidR="00A076A3" w:rsidRDefault="00A076A3" w:rsidP="008D0437">
      <w:pPr>
        <w:jc w:val="both"/>
        <w:rPr>
          <w:sz w:val="28"/>
          <w:szCs w:val="28"/>
          <w:lang w:eastAsia="ru-RU"/>
        </w:rPr>
      </w:pPr>
      <w:r w:rsidRPr="00A076A3">
        <w:rPr>
          <w:sz w:val="28"/>
          <w:szCs w:val="28"/>
          <w:lang w:eastAsia="ru-RU"/>
        </w:rPr>
        <w:t xml:space="preserve">5. При игре в снежки нужно помнить, что кидать в лицо нельзя, и вообще кидать нужно не с силой! И не позволяйте детям строить глубокие снежные туннели, которые могут обвалиться! </w:t>
      </w:r>
    </w:p>
    <w:p w:rsidR="001A7C93" w:rsidRDefault="001A7C93" w:rsidP="008D0437">
      <w:pPr>
        <w:jc w:val="both"/>
        <w:rPr>
          <w:sz w:val="28"/>
          <w:szCs w:val="28"/>
          <w:lang w:eastAsia="ru-RU"/>
        </w:rPr>
      </w:pPr>
    </w:p>
    <w:p w:rsidR="001A7C93" w:rsidRDefault="001A7C93" w:rsidP="008D0437">
      <w:pPr>
        <w:jc w:val="both"/>
        <w:rPr>
          <w:sz w:val="28"/>
          <w:szCs w:val="28"/>
          <w:lang w:eastAsia="ru-RU"/>
        </w:rPr>
      </w:pPr>
    </w:p>
    <w:p w:rsidR="00F02FBA" w:rsidRPr="001A7C93" w:rsidRDefault="00F02FBA" w:rsidP="001A7C93">
      <w:pPr>
        <w:spacing w:after="0" w:line="240" w:lineRule="auto"/>
        <w:jc w:val="right"/>
        <w:rPr>
          <w:i/>
          <w:sz w:val="24"/>
          <w:szCs w:val="24"/>
          <w:lang w:eastAsia="ru-RU"/>
        </w:rPr>
      </w:pPr>
      <w:r w:rsidRPr="001A7C93">
        <w:rPr>
          <w:i/>
          <w:sz w:val="24"/>
          <w:szCs w:val="24"/>
          <w:lang w:eastAsia="ru-RU"/>
        </w:rPr>
        <w:t xml:space="preserve">Источник: </w:t>
      </w:r>
      <w:hyperlink r:id="rId6" w:history="1">
        <w:r w:rsidRPr="001A7C93">
          <w:rPr>
            <w:rStyle w:val="a3"/>
            <w:i/>
            <w:color w:val="auto"/>
            <w:sz w:val="24"/>
            <w:szCs w:val="24"/>
            <w:u w:val="none"/>
            <w:lang w:eastAsia="ru-RU"/>
          </w:rPr>
          <w:t>http://d10108.edu35.ru/svedeniya-ob-organizatsii/dokumenty/169-o-polze-zimnikh-progulok-s-detmi</w:t>
        </w:r>
      </w:hyperlink>
    </w:p>
    <w:p w:rsidR="00F02FBA" w:rsidRPr="001A7C93" w:rsidRDefault="00E653E2" w:rsidP="001A7C93">
      <w:pPr>
        <w:spacing w:after="0" w:line="240" w:lineRule="auto"/>
        <w:jc w:val="right"/>
        <w:rPr>
          <w:i/>
          <w:sz w:val="24"/>
          <w:szCs w:val="24"/>
          <w:lang w:eastAsia="ru-RU"/>
        </w:rPr>
      </w:pPr>
      <w:hyperlink r:id="rId7" w:history="1">
        <w:r w:rsidR="00F02FBA" w:rsidRPr="001A7C93">
          <w:rPr>
            <w:rStyle w:val="a3"/>
            <w:i/>
            <w:color w:val="auto"/>
            <w:sz w:val="24"/>
            <w:szCs w:val="24"/>
            <w:u w:val="none"/>
            <w:lang w:eastAsia="ru-RU"/>
          </w:rPr>
          <w:t>http://www.dou38.ru/dou7baikalsk/roditelyam/bezopasnost/14-roditelyam/bezopasnost/24-konsultatsiya-dlya-roditelej-bezopasnost-rebenka-na-progulke-v-zimnij-period</w:t>
        </w:r>
      </w:hyperlink>
    </w:p>
    <w:sectPr w:rsidR="00F02FBA" w:rsidRPr="001A7C93" w:rsidSect="008D0437">
      <w:pgSz w:w="11906" w:h="16838"/>
      <w:pgMar w:top="1134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59"/>
    <w:rsid w:val="0009080C"/>
    <w:rsid w:val="001A7C93"/>
    <w:rsid w:val="0051471B"/>
    <w:rsid w:val="00583F1E"/>
    <w:rsid w:val="008D0437"/>
    <w:rsid w:val="009C0B59"/>
    <w:rsid w:val="00A076A3"/>
    <w:rsid w:val="00C26100"/>
    <w:rsid w:val="00E653E2"/>
    <w:rsid w:val="00F0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B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0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02F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B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0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02F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u38.ru/dou7baikalsk/roditelyam/bezopasnost/14-roditelyam/bezopasnost/24-konsultatsiya-dlya-roditelej-bezopasnost-rebenka-na-progulke-v-zimnij-perio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10108.edu35.ru/svedeniya-ob-organizatsii/dokumenty/169-o-polze-zimnikh-progulok-s-det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Dom</cp:lastModifiedBy>
  <cp:revision>2</cp:revision>
  <dcterms:created xsi:type="dcterms:W3CDTF">2017-01-24T16:10:00Z</dcterms:created>
  <dcterms:modified xsi:type="dcterms:W3CDTF">2017-01-24T17:01:00Z</dcterms:modified>
</cp:coreProperties>
</file>