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F2" w:rsidRPr="00A612FD" w:rsidRDefault="00F173F2" w:rsidP="00A612FD">
      <w:pPr>
        <w:shd w:val="clear" w:color="auto" w:fill="FFFFFF"/>
        <w:spacing w:after="0" w:line="20" w:lineRule="atLeast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A612FD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МАДОУ ЦРР – детский сад</w:t>
      </w:r>
    </w:p>
    <w:p w:rsidR="00F173F2" w:rsidRPr="00A612FD" w:rsidRDefault="00F173F2" w:rsidP="00A612FD">
      <w:pPr>
        <w:shd w:val="clear" w:color="auto" w:fill="FFFFFF"/>
        <w:spacing w:after="0" w:line="20" w:lineRule="atLeast"/>
        <w:jc w:val="right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A612FD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Педагог-психолог Рожкова Н.В.</w:t>
      </w:r>
    </w:p>
    <w:p w:rsidR="00F173F2" w:rsidRDefault="00F173F2" w:rsidP="00F173F2">
      <w:pPr>
        <w:shd w:val="clear" w:color="auto" w:fill="FFFFFF"/>
        <w:spacing w:after="120" w:line="465" w:lineRule="atLeast"/>
        <w:jc w:val="both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72"/>
          <w:lang w:eastAsia="ru-RU"/>
        </w:rPr>
      </w:pPr>
    </w:p>
    <w:p w:rsidR="00FB32E3" w:rsidRPr="00F173F2" w:rsidRDefault="00FB32E3" w:rsidP="00F173F2">
      <w:pPr>
        <w:shd w:val="clear" w:color="auto" w:fill="FFFFFF"/>
        <w:spacing w:after="0" w:line="465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</w:pPr>
      <w:r w:rsidRPr="00F173F2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48"/>
          <w:lang w:eastAsia="ru-RU"/>
        </w:rPr>
        <w:t>Как пережить ссору?</w:t>
      </w:r>
    </w:p>
    <w:p w:rsidR="00956693" w:rsidRPr="00227291" w:rsidRDefault="00227291" w:rsidP="00F173F2">
      <w:pPr>
        <w:shd w:val="clear" w:color="auto" w:fill="FFFFFF"/>
        <w:spacing w:after="0" w:line="46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2729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(консультация для родителей)</w:t>
      </w:r>
    </w:p>
    <w:p w:rsidR="00FB32E3" w:rsidRDefault="00FB32E3" w:rsidP="00F173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Стоит ли обращать внимание на детские ссоры? Чтобы ответить на этот вопрос, представьте, что в один из прекрасных солнечных дней вы решили пообедать с коллегой по работе в одном из ресторанов города.</w:t>
      </w:r>
    </w:p>
    <w:p w:rsidR="00956693" w:rsidRPr="00FB32E3" w:rsidRDefault="00956693" w:rsidP="00F173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32E3" w:rsidRPr="00FB32E3" w:rsidRDefault="00FB32E3" w:rsidP="00F173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Непринужденный разговор, предвкушение вкусной трапезы, замечательное настроение. Доброжелательный официант приносит еду. Вы берёте вилку и нож, прицеливаясь к ростбифу. В этот момент коллега по работе, до того разделявший приятную беседу, хватает ваш мобильный телефон, лежащий на столе, и выбрасывает в окно. От удивления вы раскрываете рот и пытаетесь вымолвить: "Что случилось?.." Но тут же получаете в лоб ложкой всё от того же коллеги. Растерянность, удивление и гнев захватывают вас. Но после секундного шока вы овладеваете собой и пытаетесь позвать на помощь менеджера ресторана или официанта. Но коллега и здесь опережает вас. Он уже кричит, что вы напали на него и пытались вилкой выколоть глаза у сёмги, лежащей в его тарелке...</w:t>
      </w:r>
    </w:p>
    <w:p w:rsidR="00FB32E3" w:rsidRPr="00FB32E3" w:rsidRDefault="00FB32E3" w:rsidP="00F173F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"Крайние" эмоции</w:t>
      </w:r>
    </w:p>
    <w:p w:rsidR="00FB32E3" w:rsidRDefault="00FB32E3" w:rsidP="00F173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Можно предположить, что такой обед запомнится вам надолго. У детей трёх-семи лет такие обеды (а также завтраки, ужины, игры) бывают чуть ли не каждый день. Но переживают они их не так, как мы, взрослые, а гораздо острее. Большинство взрослых даже в описанной ситуации сумеют сохранить определённую долю самообладания. Детей же и в более простых случаях мгновенно захватывают "крайние" эмоции. Кроме того, взрослый человек в большей или меньшей степени сам умеет регулировать свое настроение. После сильного стресса он может попытаться отвлечься, пойти погулять, выпить чашечку чая или позвонить лучшему другу. </w:t>
      </w:r>
      <w:bookmarkStart w:id="0" w:name="_GoBack"/>
      <w:r w:rsidRPr="003C0FB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Ребёнок же не понимает, что с ним происходит, и потому не всегда может произвольно влиять на своё настроение</w:t>
      </w:r>
      <w:bookmarkEnd w:id="0"/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Ему кажется, что попранная справедливость вопиет об отмщении. Волна ярости и отчаяния накатывает на него, и он бежит за помощью </w:t>
      </w: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 своему главному помощнику — взрослому, который, как правило, говорит: "Ну, ладно, ладно, не переживай" или "Мне некогда".</w:t>
      </w:r>
    </w:p>
    <w:p w:rsidR="00A612FD" w:rsidRPr="00FB32E3" w:rsidRDefault="00A612FD" w:rsidP="00F173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B32E3" w:rsidRPr="00A612FD" w:rsidRDefault="00FB32E3" w:rsidP="00F173F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A612FD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Выслушайте!</w:t>
      </w:r>
    </w:p>
    <w:p w:rsidR="00FB32E3" w:rsidRPr="00FB32E3" w:rsidRDefault="00FB32E3" w:rsidP="00F173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помочь ребёнку пережить "случай в ресторане", можно сделать следующее. Прежде всего, если малыша захлёстывают эмоции, выслушайте его. Посадите ребёнка к себе на колени или рядом с собой. Погладьте по спине. Дайте почувствовать, что вам интересно и важно услышать то, что он сейчас говорит. Помогите ребёнку разобраться в собственных переживаниях и мыслях. Для этого "возвращайте" сказанное малышом. Например, ребёнок говорит: "Он отнял мою машину..." После этого у него перехватывает дыхание, он силится, но не может сформулировать и произнести следующую фразу. Просто повторите: "Он отнял твою машину". Или переформулируйте: "Петя схватил твою машину". Это поможет ребёнку почувствовать поддержку, собраться с мыслями и сформулировать следующее предложение. Вы увидите, что большинство негативных эмоций уйдут у малыша сразу, как только он почувствует себя выслушанным и понятым.</w:t>
      </w:r>
    </w:p>
    <w:p w:rsidR="00956693" w:rsidRDefault="00956693" w:rsidP="00F173F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B32E3" w:rsidRPr="00A612FD" w:rsidRDefault="00FB32E3" w:rsidP="00F173F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A612FD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Вспомните!</w:t>
      </w:r>
    </w:p>
    <w:p w:rsidR="00FB32E3" w:rsidRPr="00FB32E3" w:rsidRDefault="00FB32E3" w:rsidP="00F173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После того как ребёнок расскажет свою историю и вы его выслушаете, вспомните историю из своей жизни. Поройтесь в памяти и найдите случай, когда вас кто-то обидел или расстроил. Расскажите, что вы чувствовали и делали в этот момент. Пусть это будет не назидательный урок с чёткими выкладками о том, как нужно и должно поступать в таких случаях, а задушевная беседа, в которой приоткроются ваши истинные мысли, чувства, страхи и надежды. Ребёнок должен почувствовать, что он не одинок в этом мире, и даже взрослые люди сталкиваются с подобными проблемами. Это даст ему возможность обрести уверенность в собственных силах и понять, что вы его надёжный друг и помощник.</w:t>
      </w:r>
    </w:p>
    <w:p w:rsidR="00FB32E3" w:rsidRPr="00FB32E3" w:rsidRDefault="00FB32E3" w:rsidP="00F173F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Обсудите!</w:t>
      </w:r>
    </w:p>
    <w:p w:rsidR="00FB32E3" w:rsidRPr="00FB32E3" w:rsidRDefault="00FB32E3" w:rsidP="00F173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Когда острые переживания немного улягутся, обсудите, что можно делать в подобных ситуациях. Не предлагайте своего решения, лучше просто спросите: "Что ты собираешься теперь делать?" У ребёнка, самостоятельно нашедшего решение, будет развиваться самостоятельность и уверенность в собственных силах. Если же родитель будет каждый раз вмешиваться в ситуацию и навязывать </w:t>
      </w: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сыну или дочери готовые решения, малыш в будущем окажется беспомощным при необходимости решать проблемы самостоятельно. В том случае, если ребёнку ничего не приходит в голову, попробуйте помочь ему косвенно. Приведите пример. Задайте наводящие вопросы.</w:t>
      </w:r>
    </w:p>
    <w:p w:rsidR="00956693" w:rsidRDefault="00FB32E3" w:rsidP="00F173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Конечно, если случилось что-то действительно экстраординарное, нельзя оставлять ребёнка один на один с ситуацией. Немедленно </w:t>
      </w:r>
    </w:p>
    <w:p w:rsidR="00FB32E3" w:rsidRPr="00FB32E3" w:rsidRDefault="00FB32E3" w:rsidP="00F173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вмешайтесь, обратитесь к родителю ребёнка, с которым возник конфликт, или к воспитателю в детском саду. Но если проблема носит "детский" характер и ваш малыш может решить её без вашего прямого вмешательства, поддержите его и дайте возможность найти выход самостоятельно.</w:t>
      </w:r>
    </w:p>
    <w:p w:rsidR="00FB32E3" w:rsidRDefault="00FB32E3" w:rsidP="00F173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Через несколько дней вспомните трудную ситуацию и похвалите ребёнка за найденное решение. Пусть ваша похвала будет носить не прямой, а косвенный характер. Когда к вам в гости придут знакомые, сделайте вид, что не подозреваете о "длинном </w:t>
      </w:r>
      <w:proofErr w:type="gramStart"/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носе</w:t>
      </w:r>
      <w:proofErr w:type="gramEnd"/>
      <w:r w:rsidRPr="00FB32E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 своего малыша, сидящего в соседней комнате, и с воодушевлением расскажите, как он нашел выход из сложной жизненной ситуации. Уху юного партизана будет крайне приятно услышать лестные характеристики о себе, рассказанные другим людям. Ребёнок почувствует собственную компетентность, начнёт увереннее выходить из сложных жизненных ситуаций. А став взрослым почтенным гражданином нашего общества с собственными детьми, не растеряется от "случая в ресторане", когда коллега неожиданно перевернёт горчицу ему на голову.</w:t>
      </w:r>
    </w:p>
    <w:p w:rsidR="00956693" w:rsidRPr="00FB32E3" w:rsidRDefault="00956693" w:rsidP="00F17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173F2" w:rsidRDefault="00F173F2" w:rsidP="00956693"/>
    <w:p w:rsidR="00984E05" w:rsidRDefault="00984E05" w:rsidP="00956693"/>
    <w:p w:rsidR="00984E05" w:rsidRPr="00984E05" w:rsidRDefault="00984E05" w:rsidP="00956693">
      <w:pPr>
        <w:rPr>
          <w:rFonts w:ascii="Times New Roman" w:hAnsi="Times New Roman" w:cs="Times New Roman"/>
          <w:b/>
          <w:sz w:val="28"/>
          <w:szCs w:val="28"/>
        </w:rPr>
      </w:pPr>
    </w:p>
    <w:p w:rsidR="00A612FD" w:rsidRDefault="00A612FD" w:rsidP="00A612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612FD" w:rsidRDefault="00A612FD" w:rsidP="00A612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612FD" w:rsidRDefault="00A612FD" w:rsidP="00A612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612FD" w:rsidRDefault="00A612FD" w:rsidP="00A612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612FD" w:rsidRDefault="00A612FD" w:rsidP="00A612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612FD" w:rsidRDefault="00A612FD" w:rsidP="00A612F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84E05" w:rsidRPr="00A612FD" w:rsidRDefault="00A612FD" w:rsidP="00A612F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Источник: </w:t>
      </w:r>
      <w:r w:rsidR="00984E05" w:rsidRPr="00A612FD">
        <w:rPr>
          <w:rFonts w:ascii="Times New Roman" w:hAnsi="Times New Roman" w:cs="Times New Roman"/>
          <w:i/>
          <w:sz w:val="24"/>
          <w:szCs w:val="24"/>
        </w:rPr>
        <w:t xml:space="preserve">Журнал </w:t>
      </w:r>
      <w:proofErr w:type="spellStart"/>
      <w:r w:rsidR="00984E05" w:rsidRPr="00A612FD">
        <w:rPr>
          <w:rFonts w:ascii="Times New Roman" w:hAnsi="Times New Roman" w:cs="Times New Roman"/>
          <w:i/>
          <w:sz w:val="24"/>
          <w:szCs w:val="24"/>
        </w:rPr>
        <w:t>МамаПапаДети</w:t>
      </w:r>
      <w:proofErr w:type="spellEnd"/>
    </w:p>
    <w:p w:rsidR="00F173F2" w:rsidRDefault="00F173F2" w:rsidP="00956693"/>
    <w:p w:rsidR="00F173F2" w:rsidRDefault="00F173F2" w:rsidP="00956693"/>
    <w:p w:rsidR="00F173F2" w:rsidRPr="00956693" w:rsidRDefault="00F173F2" w:rsidP="00956693"/>
    <w:p w:rsidR="0058142A" w:rsidRDefault="0058142A" w:rsidP="00227291">
      <w:pPr>
        <w:shd w:val="clear" w:color="auto" w:fill="FFFFFF"/>
        <w:spacing w:after="120" w:line="465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</w:p>
    <w:p w:rsidR="00DB2CB0" w:rsidRDefault="00DB2CB0" w:rsidP="00227291">
      <w:pPr>
        <w:shd w:val="clear" w:color="auto" w:fill="FFFFFF"/>
        <w:spacing w:after="120" w:line="465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</w:p>
    <w:p w:rsidR="00956693" w:rsidRPr="004A42F9" w:rsidRDefault="00956693" w:rsidP="00227291">
      <w:pPr>
        <w:shd w:val="clear" w:color="auto" w:fill="FFFFFF"/>
        <w:spacing w:after="120" w:line="465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</w:pPr>
      <w:r w:rsidRPr="004A42F9">
        <w:rPr>
          <w:rFonts w:ascii="Times New Roman" w:eastAsia="Times New Roman" w:hAnsi="Times New Roman" w:cs="Times New Roman"/>
          <w:b/>
          <w:color w:val="FF0000"/>
          <w:kern w:val="36"/>
          <w:sz w:val="56"/>
          <w:szCs w:val="56"/>
          <w:lang w:eastAsia="ru-RU"/>
        </w:rPr>
        <w:t>С кем предпочитает играть ваш ребенок?</w:t>
      </w:r>
    </w:p>
    <w:p w:rsidR="00227291" w:rsidRPr="00227291" w:rsidRDefault="00227291" w:rsidP="00227291">
      <w:pPr>
        <w:shd w:val="clear" w:color="auto" w:fill="FFFFFF"/>
        <w:spacing w:after="120" w:line="46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2729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(консультация для родителей)</w:t>
      </w:r>
    </w:p>
    <w:p w:rsidR="00956693" w:rsidRDefault="00956693" w:rsidP="00956693">
      <w:pPr>
        <w:shd w:val="clear" w:color="auto" w:fill="FFFFFF"/>
        <w:spacing w:before="60"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4A4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Народная мудрость гласит: "Скажи мне, кто твой друг, и я скажу, кто ты". Действительно, по тем людям, которых мы выбираем для общения, можно многое сказать о нас самих. Хотя эту закономерность иногда слишком упрощают, считая, что качества друга практически совпадают с характеристиками самого человека: </w:t>
      </w:r>
      <w:proofErr w:type="gramStart"/>
      <w:r w:rsidRPr="004A4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грубый</w:t>
      </w:r>
      <w:proofErr w:type="gramEnd"/>
      <w:r w:rsidRPr="004A42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выбирает грубого, умный — умного, агрессивный — агрессивного. В реальной жизни, разумеется, не все так однозначно</w:t>
      </w:r>
      <w:r w:rsidRPr="0095669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— это маленькие взрослые. Поэтому и у них выбор товарищей по игре может быть связан с самыми разными причинами. А свойственное детям непостоянство связей и недостаточное овладение элементарными навыками общения усложняет анализ их взаимных выборов еще больше. И, тем не менее, каждый внимательный родитель со временем замечает у своего ребенка определенную склонность к играм с теми или иными детьми — сами ребята могут меняться, но все они оказываются схожи по каким-либо признакам. Или наоборот, ребенок может наотрез отказываться играть с какими-то детьми. При этом чаще всего мальчики и девочки объясняют свой отказ незатейливыми аргументами типа: "Не хочу!" или "Мне с ним не интересно!" В некоторых ситуациях такое упрямство ребенка огорчает его родителей и родителей других детей. Они непонимающе восклицают: "Смотри, какой хороший мальчик (девочка)! Ну почему ты не хочешь с ним (ней) поиграть?"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Действительно, почему? Давайте попробуем проанализировать, какие качества могут влиять на выбор партнера по игре.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Начнем с самого, казалось бы, очевидного фактора — возраста. С кем предпочитает играть ваш ребенок — со своими сверстниками,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взрослыми, с ребятами старше себя или с малышами?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бывают такие общительные дети, которые легко идут на контакт с любой возрастной категорией и успешны практически в любых ситуациях общения. Но таких детей немного, к тому же и у них все-таки есть свои предпочтения. Если это описание относится к вашему ребенку, то вам можно только позавидовать — ваш ребенок наделен так называемым социальным интеллектом (способностью понимать и прогнозировать поведение людей, замечать и верно истолковывать детали человеческого общения) и не имеет серьезных внутренних конфликтов. Вероятнее всего, он достаточно эмоционально устойчив, имеет положительные установки по отношению к окружающему миру и людям.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детей предпочитают играть со своими сверстниками. Это вполне естественно, так как уровень их развития находится примерно на одном уровне и интересы чаще совпадают. Такой выбор подкрепляется и современной практикой посещения детского сада, где ребенок общается преимущественно только в своей группе, где собраны его ровесники.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дети больше любят играть со старшими товарищами. Родители нередко гордятся этим, считая такой выбор ребенка проявлением его опережающего развития. Иногда стремление к игре со старшими действительно вызвано тем, что ребенок интеллектуально опережает своих сверстников, поэтому те не принимают его в игру (он все слишком усложняет) или он сам давно "перерос" интересы своих ровесников.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причина более успешного общения со старшими детьми может крыться и 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в недостаточно хорошо развитых способностях ребенка к общению "на равных". Представьте, что вы общаетесь с несдержанным, капризным или конфликтным взрослым. Как будет протекать ваше общение? </w:t>
      </w: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Естественно, оно вызовет у вас раздражение, и при первой удобной возможности вы его прекратите. Теперь попробуйте представить аналогичную ситуацию общения, но только с ребенком. В нем вы будете чувствовать себя "выше" и "умнее", что позволит вам набраться терпения и быть снисходительными ко многим негативным проявлениям ребенка. Примерно то же происходит и в общении ребенка со сверстниками и детьми старше себя.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нередко дети, особенно воспитанные как кумиры семьи и ожидающие к себе симпатии, снисхождения и уступок от всех окружающих, не могут ужиться со сверстниками, зато старшие дети могут находить их позицию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детской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забавной, что делает их общение бесконфликтным.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о чем говорит предпочтение ребенком роли старшего товарища в общении с ребятами младше себя? Наверное, время от времени в такой роли приятно побыть каждому ребенку — именно сравнивая себя с младшими, он чувствует себя достаточно взрослым и умелым, поэтому может проявлять по отношению к ним ответственность и снисходительность. Возясь с малышами, дети осознают и этапы собственной жизни, ощущают ее целостность и постоянство своего развития.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 возня с малышами имеет для девочек. Недаром мальчиков младенцы интересуют гораздо меньше. Дело в том, что в процессе своего полового развития современные девочки имеют не так много возможностей приобщиться к жизни взрослых женщин. При этом девочка все равно отождествляется с мамой, бабушкой, учительницей или старшей сестрой. Маленькие девочки пытаются быть похожими на них внешне, копируют манеры и интонации, но только будучи занятыми важным делом, как женщины (то 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заботясь о малыше и воспитывая его), они чувствуют себя по-настоящему взрослыми.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 видите, общение с младшими детьми может быть не только приятным, но и полезным.</w:t>
      </w:r>
    </w:p>
    <w:p w:rsidR="00956693" w:rsidRPr="004A42F9" w:rsidRDefault="0058142A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Однако</w:t>
      </w:r>
      <w:r w:rsidR="00956693" w:rsidRPr="004A42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если ваш ребенок отдает ему абсолютное предпочтение и практически не играет со своими сверстниками, это должно привлечь </w:t>
      </w:r>
      <w:r w:rsidR="00956693" w:rsidRPr="004A42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ваше внимание.</w:t>
      </w:r>
      <w:r w:rsidR="00956693"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Нередко такие ситуации возникают, когда ребенка не принимают его ровесники. </w:t>
      </w:r>
      <w:proofErr w:type="gramStart"/>
      <w:r w:rsidR="00956693"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Неудачи в общении могут быть вызваны разными причинами: ребенок оказался "белой вороной" в детском коллективе; из-за долгой болезни или поездки "выпал" из общения со своими друзьями, а те обзавелись новыми товарищами; и, наконец, тем, что ребенок не может или не хочет разделить со своими ровесниками соответствующие их возрасту интересы, увлечения и стиль поведения.</w:t>
      </w:r>
      <w:proofErr w:type="gramEnd"/>
      <w:r w:rsidR="00956693"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любом из этих случаев ваш ребенок нуждается в помощи чуткого и умного взрослого. Если родители не смогут сами разобраться в сложившейся ситуации, то следует привлечь к этому педагогов и детского психолога.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"домашних" детей можно встретить и таких, которые предпочитают играть только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взрослыми. Зачастую эти ребята имеют хорошо развитую "взрослую" речь (в которой употребляют термины и сложные обороты), "степенное" поведение и весьма интеллектуальные увлечения. Вам кажется, что это портрет одаренного ребенка? Не спешите с выводами! Умственное развитие такого ребенка часто действительно опережает развитие его ровесников (так как он все время общается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взрослыми), но какой ценой это дается? Ведь интеллект — далеко не единственное качество человека, которое проходит ряд этапов развития. Эмоциональному развитию детей следует придавать не меньшее (а в дошкольном возрасте даже большее) значение.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Умники и умницы, о которых здесь идет речь, как правило, с детства лишены возможности общения с другими детьми. Они не посещают детский сад, а находятся дома с бабушкой, мамой или гувернантками. Совсем не повезло, если братьев и сестер тоже нет. Как вы понимаете, с бабушкой и прочими нянями не порезвишься, не побегаешь и не подурачишься. Поэтому, попадая в детский коллектив в школьном возрасте или раньше, такие домашние дети пугаются детских игр. В отличие от игры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взрослыми в них всегда есть непредсказуемость, некоторый риск и соперничество. Соответственно, впервые попавший в такие условия ребенок, особенно тревожный, вряд ли найдет такую игру забавной и бросится в нее "с головой". Если в такую трудную минуту его </w:t>
      </w: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опасения не развеют близкие взрослые, если не акцентируют его внимание на том, что это очень интересно, полезно и весело, не помогут понять, что здесь происходит и по каким правилам, то велика вероятность того, что ребенок откажется от таких развлечений раз и навсегда.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родители скажут об этом: "Вот и хорошо! Зато освободится время на более полезные занятия и на общение с достойными взрослыми". Может быть, это и не трагедия. В конце концов, вырастая, такие дети вполне смешиваются с другими взрослыми, а в плане карьеры иногда и опережают их. "Взрослость" уравнивает всех. Но это только внешне! В памяти ребенка, когда-то проказничавшего с другими детьми, есть такой этап, как детство, а ребенок, игравший только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взрослыми, всегда по сути был взрослым. В отягощенной заботами взрослой жизни ему будет не хватать копилки детских радостей, чтобы иногда отдохнуть, перебирая в памяти ее содержимое.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если вы замечаете, что ваш сын или дочь избегает игр с детьми, то найдите возможность помочь ему (ей) избавиться от страха и начать учиться общению, границы и законы которого не так определенны.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Следующей важной характеристикой товарища по играм является его пол. Принимаются ли в игру дети противоположного пола, зависит от того, о какой возрастной стадии идет речь. Мальчики и девочки проходят в своем сексуальном развитии ряд этапов. Переход на каждый новый виток развития сопровождается, как правило, новым отношением к себе и представителям противоположного пола.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малыши примерно до двух лет еще не замечают отличий между мальчиками и девочками и одинаково реагируют и на тех, и на других.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(в два-три года) происходит осознание своей половой принадлежности. Хотя дети трех-четырех лет могут неплохо играть вместе, уже начинает проявляться предпочтение к партнерам по игре — выбор детей своего пола. В этом возрасте разделяются игровые интересы мальчиков и девочек: первые сосредоточиваются на машинках и пистолетиках, а вторые — на куклах и мини-копиях бытовых приборов. Игры мальчиков уже на этом этапе </w:t>
      </w: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становятся более шумными и подвижными, чем игры девочек. Играя с детьми того же пола в игры, имитирующие действия взрослых соответствующего пола, ребенок укрепляется в своей будущей роли мужчины или женщины.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некоторым детям интереснее играть с детьми противоположного пола. Чтобы понять, не является ли такой выбор свидетельством трудностей в полоролевом развитии ребенка, понаблюдайте за тем, как именно он играет. Если вы заметили, что мальчик играет в куклы, это, разумеется, еще не значит, что у него есть трудности в развитии. Дети этого возраста очень склонны к подражанию в игре, поэтому мальчик просто может копировать действия девочек. Если после кормления и укачивания куклы он переключается на игру в водителя с другими мальчиками, то не стоит беспокоиться. Если же он вообще старается избегать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мальчишечьих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развлечений и стойко предпочитает общество девочек, то взрослым стоит задуматься. Общается ли этот мальчик с папой или дедушкой? Если да, то</w:t>
      </w:r>
      <w:r w:rsidR="00581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у них отношения и достаточно ли времени они проводят вместе? Кого хотела мама — сына или дочку? Как это отражается на ее отношении к ребенку? Словом, имеет смысл проанализировать, не мешают ли мальчику какие-то внешние или внутренние конфликты на пути становления его мужественности.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пять-шесть лет эта тенденция к раздельным играм еще более проявляется. Одновременно с этим возрастает интерес ребенка к детям противоположного пола. Однако для мальчиков уже становится неприемлемым играть в "девчоночьи" игры, поэтому, если и встречаются совместные игры, то часто мальчикам в них может быть заготовлена мужская роль, а девочкам — женская, или же все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не имеют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половых отличий. Так дети могут играть в "дочки-матери", где мальчик будет папой, работающим шофером (или капитаном, словом, будет ездить где-нибудь, не мешая традиционной игре), или же в "магазин", где каждый ребенок — просто покупатель и половые различия не важны.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что если ваш сын любит играть с девочками (или дочь — с мальчиками),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прежде всего проанализируйте, какие роли он (она) выбирает в этих играх, </w:t>
      </w: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 затем постарайтесь понять, что является некомфортным для ребенка в общении с детьми своего пола и не поддерживаете ли вы сами такой выбор. Нередко бывает так, что маме очень нравится иметь мягкого, спокойного сына (и тем самым она неосознанно поощряет его к женскому стилю поведения, который выражается в игре), или папа восхищается тем, что его дочь "настоящая пацанка" (разумеется, девочка будет оправдывать это, чтобы не разочаровать отца).</w:t>
      </w:r>
    </w:p>
    <w:p w:rsidR="00956693" w:rsidRPr="004A42F9" w:rsidRDefault="00956693" w:rsidP="00DB74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шести-семи лет в сексуальном развитии детей наступает относительно спокойный период. Соответственно и друг к другу мальчики и девочки становятся более</w:t>
      </w:r>
      <w:r w:rsidR="005814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терпимы. 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один интересный аспект для анализа — количество детей, с которыми ребенок предпочитает играть одновременно. Так же, как и взрослые, некоторые дети любят быть членами большой шумной компании, а некоторые — тихо поиграть с одним-двумя партнерами.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Вряд ли можно считать какую-то из этих позиций более выигрышной.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 и та, и другая — </w:t>
      </w:r>
      <w:proofErr w:type="gramStart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показательны</w:t>
      </w:r>
      <w:proofErr w:type="gramEnd"/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Первая говорит о том, что ребенок скорее склонен к экстраверсии — то есть его личность больше направлена на людей и предметы окружающего мира, он весьма общителен, хорошо адаптируется в обществе, умеет проявлять гибкость при взаимодействии с разными людьми.</w:t>
      </w:r>
    </w:p>
    <w:p w:rsidR="00956693" w:rsidRPr="004A42F9" w:rsidRDefault="00956693" w:rsidP="009566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же ребенок больше удовольствия получает от игры с одним или двумя детьми, то, скорее всего, он — интроверт. То есть его личностные интересы сосредоточены на собственном внутреннем мире, ему более ценно то, что происходит в его душе, чем в мире, он склонен к самоанализу. Такая позиция иногда может сочетаться с некоторой замкнутостью, но зато внутренний мир таких людей может быть богат и гармоничен.</w:t>
      </w:r>
    </w:p>
    <w:p w:rsidR="00956693" w:rsidRPr="004A42F9" w:rsidRDefault="00956693" w:rsidP="00DB2C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этих личностных характеристик, дети могут отличаться в игре и склонностью к соревновательности или сотрудничеству, предпочтением интеллектуальных или подвижных игр, акцентированием внимания на отношениях или предметах. Поэтому перечисленные качества также могут стать причиной, по которой ребенок отвергает совместные игры с некоторыми </w:t>
      </w:r>
      <w:r w:rsidRPr="004A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детьми. Все эти различия влияют на то, с кем приятнее играть ребенку. Однако заметим, что если у ребенка хорошо развиты коммуникативные навыки (умение общаться), то разница личностных игровых предпочтений не должна приводить к серьезным конфликтам или одиночеству — он всегда сможет договориться о чередовании интересных и неинтересных ему игр, найти прелесть в играх с иным, чем он сам, человеком.</w:t>
      </w:r>
    </w:p>
    <w:p w:rsidR="00984E05" w:rsidRPr="004A42F9" w:rsidRDefault="00DB740F" w:rsidP="00984E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4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материалам Татьяны Ломтевой</w:t>
      </w:r>
    </w:p>
    <w:sectPr w:rsidR="00984E05" w:rsidRPr="004A42F9" w:rsidSect="00DB740F">
      <w:pgSz w:w="11906" w:h="16838"/>
      <w:pgMar w:top="1134" w:right="1133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E3"/>
    <w:rsid w:val="00227291"/>
    <w:rsid w:val="003C0FBF"/>
    <w:rsid w:val="004A42F9"/>
    <w:rsid w:val="0058142A"/>
    <w:rsid w:val="008037ED"/>
    <w:rsid w:val="00956693"/>
    <w:rsid w:val="00984E05"/>
    <w:rsid w:val="00A612FD"/>
    <w:rsid w:val="00DB2CB0"/>
    <w:rsid w:val="00DB740F"/>
    <w:rsid w:val="00F173F2"/>
    <w:rsid w:val="00FB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4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38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2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51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2880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Dom</cp:lastModifiedBy>
  <cp:revision>11</cp:revision>
  <dcterms:created xsi:type="dcterms:W3CDTF">2013-02-27T16:59:00Z</dcterms:created>
  <dcterms:modified xsi:type="dcterms:W3CDTF">2016-12-15T15:09:00Z</dcterms:modified>
</cp:coreProperties>
</file>