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EA" w:rsidRPr="005F49EA" w:rsidRDefault="005F49EA" w:rsidP="005F49EA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F49E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Муниципальное автономное  дошкольное</w:t>
      </w:r>
      <w:r w:rsidR="00C4575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5F49E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образовательное учреждение</w:t>
      </w:r>
    </w:p>
    <w:p w:rsidR="005F49EA" w:rsidRPr="005F49EA" w:rsidRDefault="005F49EA" w:rsidP="005F49EA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F49E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«Центр развития ребёнка – детский сад»</w:t>
      </w: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Pr="00D92B84" w:rsidRDefault="005F49EA" w:rsidP="00D92B8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D92B84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Игры и упражнения  для развития</w:t>
      </w:r>
    </w:p>
    <w:p w:rsidR="005F49EA" w:rsidRPr="00D92B84" w:rsidRDefault="005F49EA" w:rsidP="00D92B8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D92B84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внимания у дошкольников</w:t>
      </w:r>
    </w:p>
    <w:p w:rsidR="005F49EA" w:rsidRPr="00D92B84" w:rsidRDefault="005F49EA" w:rsidP="00D92B8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475C7A"/>
          <w:kern w:val="36"/>
          <w:sz w:val="48"/>
          <w:szCs w:val="4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Pr="009524AE" w:rsidRDefault="005F49EA" w:rsidP="005F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4AE">
        <w:rPr>
          <w:rFonts w:ascii="Times New Roman" w:eastAsia="Times New Roman" w:hAnsi="Times New Roman" w:cs="Times New Roman"/>
          <w:b/>
          <w:sz w:val="24"/>
          <w:szCs w:val="24"/>
        </w:rPr>
        <w:t>Красноуфимск 2016г.</w:t>
      </w:r>
    </w:p>
    <w:p w:rsidR="00D92B84" w:rsidRDefault="00D92B84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B84" w:rsidRDefault="00D92B84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B84" w:rsidRDefault="00D92B84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4FA" w:rsidRDefault="00BB34F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Pr="00C0462D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6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Составитель: воспитатель  ВКК  Абросимова Надежда Петровна</w:t>
      </w:r>
    </w:p>
    <w:p w:rsidR="005F49EA" w:rsidRPr="00C0462D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9EA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Pr="00BC633A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Default="005F49EA" w:rsidP="005F49E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Default="005F49EA" w:rsidP="005F49E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Default="005F49EA" w:rsidP="005F49E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Default="005F49EA" w:rsidP="005F49E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Pr="005F49EA" w:rsidRDefault="008A0E42" w:rsidP="005F49E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F49EA" w:rsidRPr="005F49EA">
        <w:rPr>
          <w:rFonts w:ascii="Times New Roman" w:eastAsia="Times New Roman" w:hAnsi="Times New Roman" w:cs="Times New Roman"/>
          <w:sz w:val="28"/>
          <w:szCs w:val="28"/>
        </w:rPr>
        <w:t>Как развивать внимание дошкольника?</w:t>
      </w:r>
    </w:p>
    <w:p w:rsidR="005F49EA" w:rsidRPr="005F49EA" w:rsidRDefault="005F49EA" w:rsidP="005F49EA">
      <w:pPr>
        <w:pStyle w:val="a9"/>
        <w:jc w:val="both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  <w:r w:rsidRPr="005F49EA">
        <w:rPr>
          <w:rFonts w:ascii="Times New Roman" w:eastAsia="Times New Roman" w:hAnsi="Times New Roman" w:cs="Times New Roman"/>
          <w:sz w:val="28"/>
          <w:szCs w:val="28"/>
        </w:rPr>
        <w:t>Этот вопрос часто волнует и родителей, и педагогов. Помочь в развитии внимания у дошкольников смогут игры и игровые у</w:t>
      </w:r>
      <w:r w:rsidR="00BE1EE0">
        <w:rPr>
          <w:rFonts w:ascii="Times New Roman" w:eastAsia="Times New Roman" w:hAnsi="Times New Roman" w:cs="Times New Roman"/>
          <w:sz w:val="28"/>
          <w:szCs w:val="28"/>
        </w:rPr>
        <w:t>пражнения, которые подобраны в д</w:t>
      </w:r>
      <w:r w:rsidRPr="005F49EA">
        <w:rPr>
          <w:rFonts w:ascii="Times New Roman" w:eastAsia="Times New Roman" w:hAnsi="Times New Roman" w:cs="Times New Roman"/>
          <w:sz w:val="28"/>
          <w:szCs w:val="28"/>
        </w:rPr>
        <w:t>анном пособии. Кроме того, они будут способствовать развитию зрительного и слухового восприятия, памяти, наглядно-образного и логического мышления</w:t>
      </w:r>
      <w:r w:rsidR="008A0E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9EA" w:rsidRPr="005F49EA" w:rsidRDefault="005F49EA" w:rsidP="005F49E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9EA">
        <w:rPr>
          <w:rFonts w:ascii="Times New Roman" w:eastAsia="Times New Roman" w:hAnsi="Times New Roman" w:cs="Times New Roman"/>
          <w:sz w:val="28"/>
          <w:szCs w:val="28"/>
        </w:rPr>
        <w:t>Надеюсь, что данный материал будет интересен и полезен не только педагогам, но и родителям их воспитанников.</w:t>
      </w:r>
    </w:p>
    <w:p w:rsidR="005F49EA" w:rsidRPr="00BC633A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783A1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5F49EA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BCA" w:rsidRDefault="00FF5BC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BCA" w:rsidRDefault="00FF5BC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9EA" w:rsidRPr="00BC633A" w:rsidRDefault="005F49EA" w:rsidP="005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3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автономное  дошкольное  образовательное 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BC633A">
        <w:rPr>
          <w:rFonts w:ascii="Times New Roman" w:eastAsia="Times New Roman" w:hAnsi="Times New Roman" w:cs="Times New Roman"/>
          <w:sz w:val="28"/>
          <w:szCs w:val="28"/>
        </w:rPr>
        <w:t>Центр ра</w:t>
      </w:r>
      <w:r>
        <w:rPr>
          <w:rFonts w:ascii="Times New Roman" w:hAnsi="Times New Roman"/>
          <w:sz w:val="28"/>
          <w:szCs w:val="28"/>
        </w:rPr>
        <w:t>звития ребенка – детский сад»</w:t>
      </w:r>
    </w:p>
    <w:p w:rsidR="00BE1EE0" w:rsidRDefault="00D92B84" w:rsidP="00FF5BCA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bCs/>
          <w:color w:val="303F50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03F50"/>
          <w:spacing w:val="8"/>
          <w:sz w:val="24"/>
          <w:szCs w:val="24"/>
        </w:rPr>
        <w:t xml:space="preserve">                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b/>
          <w:bCs/>
          <w:color w:val="303F50"/>
          <w:spacing w:val="8"/>
          <w:sz w:val="28"/>
          <w:szCs w:val="28"/>
        </w:rPr>
        <w:lastRenderedPageBreak/>
        <w:t>Упражнения и игры для развития внимания: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b/>
          <w:bCs/>
          <w:color w:val="303F50"/>
          <w:spacing w:val="8"/>
          <w:sz w:val="28"/>
          <w:szCs w:val="28"/>
        </w:rPr>
        <w:t xml:space="preserve"> «Кто наблюдательнее?»</w:t>
      </w:r>
    </w:p>
    <w:p w:rsidR="00D40980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  <w:t>Посмотреть на какой-либо предмет, запомнить его, отвернуться и подробно описать.</w:t>
      </w:r>
    </w:p>
    <w:p w:rsidR="00783A16" w:rsidRPr="00FF5BCA" w:rsidRDefault="00D40980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b/>
          <w:bCs/>
          <w:color w:val="303F50"/>
          <w:spacing w:val="8"/>
          <w:sz w:val="28"/>
          <w:szCs w:val="28"/>
        </w:rPr>
        <w:t xml:space="preserve"> «Поиск чисел по таблицам </w:t>
      </w:r>
      <w:proofErr w:type="spellStart"/>
      <w:r w:rsidRPr="00FF5BCA">
        <w:rPr>
          <w:rFonts w:ascii="Times New Roman" w:eastAsia="Times New Roman" w:hAnsi="Times New Roman" w:cs="Times New Roman"/>
          <w:b/>
          <w:bCs/>
          <w:color w:val="303F50"/>
          <w:spacing w:val="8"/>
          <w:sz w:val="28"/>
          <w:szCs w:val="28"/>
        </w:rPr>
        <w:t>Шульте</w:t>
      </w:r>
      <w:proofErr w:type="spellEnd"/>
      <w:r w:rsidRPr="00FF5BCA">
        <w:rPr>
          <w:rFonts w:ascii="Times New Roman" w:eastAsia="Times New Roman" w:hAnsi="Times New Roman" w:cs="Times New Roman"/>
          <w:b/>
          <w:bCs/>
          <w:color w:val="303F50"/>
          <w:spacing w:val="8"/>
          <w:sz w:val="28"/>
          <w:szCs w:val="28"/>
        </w:rPr>
        <w:t>»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  <w:t>Эту методику применяют при обследовании детей, которые хорошо знают числа. Ребенок должен отыскать числа по порядку, показывая и называя их вслух.</w:t>
      </w:r>
    </w:p>
    <w:p w:rsidR="00D40980" w:rsidRPr="00FF5BCA" w:rsidRDefault="00D40980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  <w:t xml:space="preserve">Числа можно брать  как от 1 до 10, так и </w:t>
      </w:r>
      <w:r w:rsidR="00BE1EE0"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  <w:t>выше (</w:t>
      </w:r>
      <w:r w:rsidRPr="00FF5BCA"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  <w:t>в зависимости каким счётом владеет ребёнок).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840"/>
        <w:gridCol w:w="839"/>
        <w:gridCol w:w="840"/>
        <w:gridCol w:w="840"/>
      </w:tblGrid>
      <w:tr w:rsidR="00783A16" w:rsidRPr="00FF5BCA" w:rsidTr="00783A16"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21</w:t>
            </w:r>
          </w:p>
        </w:tc>
        <w:tc>
          <w:tcPr>
            <w:tcW w:w="84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20</w:t>
            </w:r>
          </w:p>
        </w:tc>
      </w:tr>
      <w:tr w:rsidR="00783A16" w:rsidRPr="00FF5BCA" w:rsidTr="00783A16">
        <w:tc>
          <w:tcPr>
            <w:tcW w:w="83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18</w:t>
            </w:r>
          </w:p>
        </w:tc>
      </w:tr>
      <w:tr w:rsidR="00783A16" w:rsidRPr="00FF5BCA" w:rsidTr="00783A16">
        <w:tc>
          <w:tcPr>
            <w:tcW w:w="83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13</w:t>
            </w:r>
          </w:p>
        </w:tc>
      </w:tr>
      <w:tr w:rsidR="00783A16" w:rsidRPr="00FF5BCA" w:rsidTr="00783A16">
        <w:tc>
          <w:tcPr>
            <w:tcW w:w="83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5</w:t>
            </w:r>
          </w:p>
        </w:tc>
      </w:tr>
      <w:tr w:rsidR="00783A16" w:rsidRPr="00FF5BCA" w:rsidTr="00783A16">
        <w:tc>
          <w:tcPr>
            <w:tcW w:w="83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3A16" w:rsidRPr="00FF5BCA" w:rsidRDefault="00783A16" w:rsidP="00FF5BCA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FF5BCA">
              <w:rPr>
                <w:rFonts w:ascii="Times New Roman" w:eastAsia="Times New Roman" w:hAnsi="Times New Roman" w:cs="Times New Roman"/>
                <w:color w:val="303F50"/>
                <w:spacing w:val="8"/>
                <w:sz w:val="28"/>
                <w:szCs w:val="28"/>
              </w:rPr>
              <w:t>16</w:t>
            </w:r>
          </w:p>
        </w:tc>
      </w:tr>
    </w:tbl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i/>
          <w:iCs/>
          <w:color w:val="303F50"/>
          <w:spacing w:val="8"/>
          <w:sz w:val="28"/>
          <w:szCs w:val="28"/>
        </w:rPr>
        <w:t>Время, затраченное на выполнение задания детьми 6 – 7 лет, должно быть равно 1 – 1,5 мин.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b/>
          <w:bCs/>
          <w:color w:val="303F50"/>
          <w:spacing w:val="8"/>
          <w:sz w:val="28"/>
          <w:szCs w:val="28"/>
        </w:rPr>
        <w:t xml:space="preserve"> Игра «</w:t>
      </w:r>
      <w:proofErr w:type="gramStart"/>
      <w:r w:rsidRPr="00FF5BCA">
        <w:rPr>
          <w:rFonts w:ascii="Times New Roman" w:eastAsia="Times New Roman" w:hAnsi="Times New Roman" w:cs="Times New Roman"/>
          <w:b/>
          <w:bCs/>
          <w:color w:val="303F50"/>
          <w:spacing w:val="8"/>
          <w:sz w:val="28"/>
          <w:szCs w:val="28"/>
        </w:rPr>
        <w:t>Черный</w:t>
      </w:r>
      <w:proofErr w:type="gramEnd"/>
      <w:r w:rsidRPr="00FF5BCA">
        <w:rPr>
          <w:rFonts w:ascii="Times New Roman" w:eastAsia="Times New Roman" w:hAnsi="Times New Roman" w:cs="Times New Roman"/>
          <w:b/>
          <w:bCs/>
          <w:color w:val="303F50"/>
          <w:spacing w:val="8"/>
          <w:sz w:val="28"/>
          <w:szCs w:val="28"/>
        </w:rPr>
        <w:t xml:space="preserve"> с белым не носи».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  <w:t>Эта игра, представляющая собой вариант старинной игры, рекомендуется для развития произвольного внимания. В ней участвуют двое – ребенок и взрослый, который контролирует выполнение правил игры.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  <w:t>Предложите ребенку поиграть в вопросы и ответы. Вы будете задавать вопросы, а он – отвечать. Ответы могут быть разными, нельзя только произносить одно запретное слово, например, называть белый цвет. Предупредите малыша, чтобы он был внимательным, так как вы постараетесь его подловить. Затем можно задавать вопросы, к примеру: «Был ли ты в поликлинике?», «Какого цвета халаты у врачей?» и т. п. Ребенок должен найти такую форму ответов, чтобы выполнить правила игры. Как только он ошибется и назовет запретное слово, происходит смена ролей. Выигрывает тот, кто сумеет ответить правильно на большее количество вопросов.</w:t>
      </w:r>
    </w:p>
    <w:p w:rsidR="00D40980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  <w:t xml:space="preserve">Сначала, чтобы помочь ребенку, можно дать ему карточку, раскрашенную запретным цветом. Когда у малыша есть такое вспомогательное средство, он гораздо лучше управляет своим вниманием. После нескольких вариантов игры (запретными могут быть разные цвета) ребенок может отказаться от карточки. Эту игру можно </w:t>
      </w:r>
      <w:r w:rsidRPr="00FF5BCA"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  <w:lastRenderedPageBreak/>
        <w:t xml:space="preserve">усложнить, вводя 2 запретных цвета или другие запретные слова, </w:t>
      </w:r>
      <w:proofErr w:type="gramStart"/>
      <w:r w:rsidRPr="00FF5BCA"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  <w:t>например</w:t>
      </w:r>
      <w:proofErr w:type="gramEnd"/>
      <w:r w:rsidRPr="00FF5BCA">
        <w:rPr>
          <w:rFonts w:ascii="Times New Roman" w:eastAsia="Times New Roman" w:hAnsi="Times New Roman" w:cs="Times New Roman"/>
          <w:color w:val="303F50"/>
          <w:spacing w:val="8"/>
          <w:sz w:val="28"/>
          <w:szCs w:val="28"/>
        </w:rPr>
        <w:t> </w:t>
      </w:r>
      <w:r w:rsidRPr="00FF5BCA">
        <w:rPr>
          <w:rFonts w:ascii="Times New Roman" w:eastAsia="Times New Roman" w:hAnsi="Times New Roman" w:cs="Times New Roman"/>
          <w:i/>
          <w:iCs/>
          <w:color w:val="303F50"/>
          <w:spacing w:val="8"/>
          <w:sz w:val="28"/>
          <w:szCs w:val="28"/>
        </w:rPr>
        <w:t>да и нет.</w:t>
      </w:r>
    </w:p>
    <w:p w:rsidR="00783A16" w:rsidRPr="00FF5BCA" w:rsidRDefault="00FF5BCA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8"/>
          <w:sz w:val="28"/>
          <w:szCs w:val="28"/>
        </w:rPr>
        <w:t>Игра</w:t>
      </w:r>
      <w:r w:rsidR="00783A16" w:rsidRPr="00FF5BCA">
        <w:rPr>
          <w:rFonts w:ascii="Times New Roman" w:eastAsia="Times New Roman" w:hAnsi="Times New Roman" w:cs="Times New Roman"/>
          <w:b/>
          <w:bCs/>
          <w:color w:val="303F50"/>
          <w:spacing w:val="8"/>
          <w:sz w:val="28"/>
          <w:szCs w:val="28"/>
        </w:rPr>
        <w:t xml:space="preserve"> «Поиграй в сыщика»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b/>
          <w:bCs/>
          <w:noProof/>
          <w:color w:val="303F50"/>
          <w:spacing w:val="8"/>
          <w:sz w:val="28"/>
          <w:szCs w:val="28"/>
        </w:rPr>
        <w:drawing>
          <wp:inline distT="0" distB="0" distL="0" distR="0">
            <wp:extent cx="3810000" cy="27717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Найти и раскрасить треугольники желтым цветом, многоугольники – синим.</w:t>
      </w:r>
    </w:p>
    <w:p w:rsidR="00783A16" w:rsidRPr="00FF5BCA" w:rsidRDefault="00FF5BCA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Игра </w:t>
      </w:r>
      <w:r w:rsidR="00783A16" w:rsidRPr="00FF5BC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«Найди свое счастье».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Найти два цветка с пятью лепестками.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noProof/>
          <w:color w:val="303F50"/>
          <w:sz w:val="28"/>
          <w:szCs w:val="28"/>
        </w:rPr>
        <w:drawing>
          <wp:inline distT="0" distB="0" distL="0" distR="0">
            <wp:extent cx="3124200" cy="1819847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Упражнение на развитие концентрации внимания и его устойчивости.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Предлагается детям, умеющим читать. На бланке напечатаны буквы в случайном порядке, в каждой строке примерно 30 букв. Ребенок внимательно просматривает каждую строку и пытается обнаружить среди случайных букв слова. Он должен отыскать эти слова и подчеркнуть их.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FF5B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одыраметлакаиогуавтобусшыгмио</w:t>
      </w:r>
      <w:proofErr w:type="spellEnd"/>
      <w:r w:rsidRPr="00FF5B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(дыра, метла, автобус)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FF5B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отшмолрорввуранстралгпалканио</w:t>
      </w:r>
      <w:proofErr w:type="spellEnd"/>
      <w:r w:rsidRPr="00FF5B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(палка)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FF5B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квиаипшубаывакртьамамаоипсазш</w:t>
      </w:r>
      <w:proofErr w:type="spellEnd"/>
      <w:r w:rsidRPr="00FF5B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 </w:t>
      </w:r>
      <w:r w:rsidRPr="00FF5B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(шуба, мама)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FF5B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трпмдыммылойьмшцысорзщнтспржо</w:t>
      </w:r>
      <w:proofErr w:type="spellEnd"/>
      <w:r w:rsidRPr="00FF5B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 </w:t>
      </w:r>
      <w:r w:rsidRPr="00FF5B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(дым, мыло, сор)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FF5B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фпитзмкунцзниакотелмартпомячв</w:t>
      </w:r>
      <w:proofErr w:type="spellEnd"/>
      <w:r w:rsidRPr="00FF5BC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 </w:t>
      </w:r>
      <w:r w:rsidRPr="00FF5B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(котел, март, мяч)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>Показатель успешности – число найденных правильных слов и скорость выполнения задания. Буквы и слова между ними можно набрать на компьютере или написать от руки.</w:t>
      </w:r>
    </w:p>
    <w:p w:rsidR="00783A16" w:rsidRPr="00FF5BCA" w:rsidRDefault="00FF5BCA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Упражнение </w:t>
      </w:r>
      <w:r w:rsidR="00D40980" w:rsidRPr="00FF5BC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«Найди отличия»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Сравни картинки между собой и назови отличия.</w:t>
      </w:r>
    </w:p>
    <w:p w:rsidR="00783A16" w:rsidRPr="00FF5BCA" w:rsidRDefault="00783A16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ребенку нужно будет не только внимательно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ином случае. А значит – не обойтись без развитого восприятия, мышления, воображения, обеспечивающих сознательное усвоение и применение школьных знаний.</w:t>
      </w:r>
    </w:p>
    <w:p w:rsidR="00FF5BCA" w:rsidRPr="00FF5BCA" w:rsidRDefault="00FF5BCA" w:rsidP="00FF5BC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F5B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0200" cy="2590800"/>
            <wp:effectExtent l="19050" t="0" r="6350" b="0"/>
            <wp:docPr id="5" name="Рисунок 2" descr="http://altayak.com/upload/blogs/eb634799daea996eee1a225194146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tayak.com/upload/blogs/eb634799daea996eee1a225194146c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BCA">
        <w:rPr>
          <w:rFonts w:ascii="Times New Roman" w:eastAsia="Times New Roman" w:hAnsi="Times New Roman" w:cs="Times New Roman"/>
          <w:noProof/>
          <w:color w:val="303F50"/>
          <w:sz w:val="28"/>
          <w:szCs w:val="28"/>
        </w:rPr>
        <w:drawing>
          <wp:inline distT="0" distB="0" distL="0" distR="0">
            <wp:extent cx="2602641" cy="3686175"/>
            <wp:effectExtent l="19050" t="0" r="7209" b="0"/>
            <wp:docPr id="8" name="Рисунок 5" descr="http://xn----7sbb3aaldicno5bm3eh.xn--p1ai/97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7sbb3aaldicno5bm3eh.xn--p1ai/97/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41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7D" w:rsidRPr="00CC4495" w:rsidRDefault="00FF5BCA" w:rsidP="00CC4495">
      <w:pPr>
        <w:shd w:val="clear" w:color="auto" w:fill="FFFFFF"/>
        <w:spacing w:before="150" w:after="150" w:line="293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color w:val="303F50"/>
          <w:sz w:val="28"/>
          <w:szCs w:val="28"/>
        </w:rPr>
      </w:pPr>
      <w:r w:rsidRPr="00FF5BC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                                                                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Игра</w:t>
      </w:r>
      <w:r>
        <w:rPr>
          <w:rStyle w:val="a8"/>
          <w:color w:val="161908"/>
          <w:sz w:val="28"/>
          <w:szCs w:val="28"/>
        </w:rPr>
        <w:t xml:space="preserve"> «Я – фотоаппарат»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Предложите ребёнку представить себя фотоаппаратом, который может сфотографировать любой предмет, ситуацию, человека и т.д.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Например, ребёнок в течение нескольких секунд внимательно  рассматривает все предметы, находящиеся на столе. Затем закрывает глаза и перечисляет всё, что ему удалось запомнить.</w:t>
      </w:r>
    </w:p>
    <w:p w:rsid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Помните: всегда лучше запоминается то, что интересно ребёнку. Поэтому старайтесь придумывать разные игры. Например, играйте с ребёнком в Шерлока Холмса или в разведчика, детектива.</w:t>
      </w:r>
    </w:p>
    <w:p w:rsidR="00CC4495" w:rsidRDefault="00CC4495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CC4495" w:rsidRPr="00FF5BCA" w:rsidRDefault="00CC4495" w:rsidP="00CC449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23327" cy="3425196"/>
            <wp:effectExtent l="19050" t="0" r="0" b="0"/>
            <wp:docPr id="12" name="Рисунок 12" descr="http://2.bp.blogspot.com/-lBneA52poVk/TeeeIY2P8SI/AAAAAAAAAVI/fHV575GARy4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lBneA52poVk/TeeeIY2P8SI/AAAAAAAAAVI/fHV575GARy4/s1600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02" cy="342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/>
          <w:bCs/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Игра «Я положил в мешок»</w:t>
      </w:r>
      <w:r w:rsidRPr="00FF5BCA">
        <w:rPr>
          <w:rStyle w:val="apple-converted-space"/>
          <w:b/>
          <w:bCs/>
          <w:color w:val="161908"/>
          <w:sz w:val="28"/>
          <w:szCs w:val="28"/>
        </w:rPr>
        <w:t> 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pple-converted-space"/>
          <w:bCs/>
          <w:color w:val="161908"/>
          <w:sz w:val="28"/>
          <w:szCs w:val="28"/>
        </w:rPr>
        <w:t>Игра</w:t>
      </w:r>
      <w:r>
        <w:rPr>
          <w:rStyle w:val="apple-converted-space"/>
          <w:b/>
          <w:bCs/>
          <w:color w:val="161908"/>
          <w:sz w:val="28"/>
          <w:szCs w:val="28"/>
        </w:rPr>
        <w:t xml:space="preserve"> </w:t>
      </w:r>
      <w:r w:rsidRPr="00FF5BCA">
        <w:rPr>
          <w:color w:val="161908"/>
          <w:sz w:val="28"/>
          <w:szCs w:val="28"/>
        </w:rPr>
        <w:t>развивает слуховую память и увеличивает объём памяти. Взрослый начинает эту игру и говорит: «Я положил в мешок яблоко». Ребёнок повторяет сказанное и добавляет ещё что-нибудь: «Я положил в мешок яблоко и банан». Взрослый повторяет всю фразу и добавляет что - то от себя. И так далее. В этой игре не важно, кто становится победителем, а кто проигравшим. Важно, чтобы ребёнок развивал в себе способность вспоминать, получать от этого удовольствие. Предлагаю вам посмотреть, как играют ваши дети в эту игру.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Упражнение «Запомни пары слов»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Ребёнку зачитываются пары слов, которые он должен постараться запомнить.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Затем зачитывают только первые слова, а ребёнок называет к ним парные.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 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Упражнение «Нарисуй и запомни»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Если ребёнок затрудняется повторить слова, которые вы ему назвали, дайте ему бумагу и  карандаши. Предложите к каждому слову сделать рисунок, который помог бы ему, потом вспомнить эти слова. Такой приём позволяет значительно повысить продуктивность запоминания.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Упражнение «Каскад слов»</w:t>
      </w:r>
      <w:r w:rsidRPr="00FF5BCA">
        <w:rPr>
          <w:rStyle w:val="apple-converted-space"/>
          <w:b/>
          <w:bCs/>
          <w:color w:val="161908"/>
          <w:sz w:val="28"/>
          <w:szCs w:val="28"/>
        </w:rPr>
        <w:t> </w:t>
      </w:r>
      <w:r w:rsidRPr="00FF5BCA">
        <w:rPr>
          <w:color w:val="161908"/>
          <w:sz w:val="28"/>
          <w:szCs w:val="28"/>
        </w:rPr>
        <w:t>развивает объём кратковременной слуховой памяти.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Заранее подготовьте список из 8 – 10 групп слов, которые хорошо знакомы ребёнку. Попросите его повторять за вами слова. Начинайте с одного слова, затем называйте  два слова, ребёнок повторяет обязательно в той же последовательности, три слова и т.д. (интервалы между словами – 1 секунда)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1.Дом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2.Стол, зима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3.Чашка, дорога, окно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4.Школа, снег, книга, мяч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5.Карандаш, мел, гриб, обед, лес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6.Кот, часы, утро, мышь, поле, слон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7.Шкаф, клён, стул, рак, диван, река, малина</w:t>
      </w:r>
    </w:p>
    <w:p w:rsid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lastRenderedPageBreak/>
        <w:t>То количество слов, которое ребёнок может повторить за вами, есть объём его слуховой кратковременной памяти на слова. Ребёнок 6 -7 лет правильно воспроизводит ряд из 5 – 6 слов.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CA">
        <w:rPr>
          <w:rFonts w:ascii="Times New Roman" w:hAnsi="Times New Roman" w:cs="Times New Roman"/>
          <w:b/>
          <w:sz w:val="28"/>
          <w:szCs w:val="28"/>
        </w:rPr>
        <w:t>Игра «Кто говорит?»</w:t>
      </w:r>
    </w:p>
    <w:p w:rsid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 xml:space="preserve">Цель: развивать внимание к партнёру, слуховое восприятие. Дети стоят в полукруге. Один ребёнок — в центре, спиной к остальным. Дети задают ему вопросы, на которые он должен ответить, обращаясь по имени </w:t>
      </w:r>
      <w:proofErr w:type="gramStart"/>
      <w:r w:rsidRPr="00FF5B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5BCA">
        <w:rPr>
          <w:rFonts w:ascii="Times New Roman" w:hAnsi="Times New Roman" w:cs="Times New Roman"/>
          <w:sz w:val="28"/>
          <w:szCs w:val="28"/>
        </w:rPr>
        <w:t xml:space="preserve"> задавшему вопрос. Он должен узнать, кто обращался к нему. Тот, кого ребёнок узнал, занимает его место.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CA">
        <w:rPr>
          <w:rFonts w:ascii="Times New Roman" w:hAnsi="Times New Roman" w:cs="Times New Roman"/>
          <w:b/>
          <w:sz w:val="28"/>
          <w:szCs w:val="28"/>
        </w:rPr>
        <w:t>Игра</w:t>
      </w:r>
      <w:r w:rsidR="0044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BCA">
        <w:rPr>
          <w:rFonts w:ascii="Times New Roman" w:hAnsi="Times New Roman" w:cs="Times New Roman"/>
          <w:b/>
          <w:sz w:val="28"/>
          <w:szCs w:val="28"/>
        </w:rPr>
        <w:t>«Угадай, кто это»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Цель: развивать внимание, наблюдательность.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Упражнение выполняется в парах. Один ребёнок (по договорённости) закрывает глаза, второй — меняется местом с ребёнком из другой пары. Первый на ощупь определяет, кто к нему подошёл, и называет его имя. Выигрывает тот, кто сможет с закрытыми глазами определить нового партнёра.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CA">
        <w:rPr>
          <w:rFonts w:ascii="Times New Roman" w:hAnsi="Times New Roman" w:cs="Times New Roman"/>
          <w:b/>
          <w:sz w:val="28"/>
          <w:szCs w:val="28"/>
        </w:rPr>
        <w:t>Игра</w:t>
      </w:r>
      <w:r w:rsidR="0044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BCA">
        <w:rPr>
          <w:rFonts w:ascii="Times New Roman" w:hAnsi="Times New Roman" w:cs="Times New Roman"/>
          <w:b/>
          <w:sz w:val="28"/>
          <w:szCs w:val="28"/>
        </w:rPr>
        <w:t>«Пожелание»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Цель: воспитывать интерес к партнёру по общению.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Дети садятся в круг и, передавая мяч (“волшебную палочку” или др.), высказывают друг другу пожелания. Например: “Желаю тебе хорошего настроения”, “Всегда будь таким же смелым (добрым, красивым…), как сейчас” и т. д.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CA">
        <w:rPr>
          <w:rFonts w:ascii="Times New Roman" w:hAnsi="Times New Roman" w:cs="Times New Roman"/>
          <w:b/>
          <w:sz w:val="28"/>
          <w:szCs w:val="28"/>
        </w:rPr>
        <w:t>Игра</w:t>
      </w:r>
      <w:r w:rsidR="0044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BCA">
        <w:rPr>
          <w:rFonts w:ascii="Times New Roman" w:hAnsi="Times New Roman" w:cs="Times New Roman"/>
          <w:b/>
          <w:sz w:val="28"/>
          <w:szCs w:val="28"/>
        </w:rPr>
        <w:t>«Комплименты»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Цель: развивать умение оказывать положительные знаки внимания сверстникам.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Дети становятся в круг. Взрослый, отдавая мяч одному из детей, говорит ему комплимент. Ребёнок должен сказать “спасибо” и передать мяч соседу, произнося при этом ласковые слова в его адрес. Тот, кто принял мяч, говорит “спасибо” и передает его следующему ребёнку. Дети, говоря комплименты и слова благодарности, передают мяч сначала в одну, потом в другую сторону.</w:t>
      </w:r>
    </w:p>
    <w:p w:rsidR="00FF5BCA" w:rsidRDefault="00FF5BCA" w:rsidP="00FF5BC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CA">
        <w:rPr>
          <w:rFonts w:ascii="Times New Roman" w:hAnsi="Times New Roman" w:cs="Times New Roman"/>
          <w:b/>
          <w:sz w:val="28"/>
          <w:szCs w:val="28"/>
        </w:rPr>
        <w:t>Игра</w:t>
      </w:r>
      <w:r w:rsidR="0044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BCA">
        <w:rPr>
          <w:rFonts w:ascii="Times New Roman" w:hAnsi="Times New Roman" w:cs="Times New Roman"/>
          <w:b/>
          <w:sz w:val="28"/>
          <w:szCs w:val="28"/>
        </w:rPr>
        <w:t>«Закончи предложение»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Цель: учить детей осознавать свои привязанности, симпатии, интересы, увлечения и рассказывать о них.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Дети стоят в кругу. В качестве ведущего — взрослый. У него в руках мяч. Он начинает предложение и бросает мяч — ребёнок заканчивает предложение и возвращает мяч взрослому: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Моя любимая</w:t>
      </w:r>
      <w:r w:rsidRPr="00FF5B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Игры для малышей" w:history="1">
        <w:r w:rsidRPr="00FF5B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игрушка…</w:t>
        </w:r>
      </w:hyperlink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Мой лучший друг….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Моё любимое занятие….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Мой любимый</w:t>
      </w:r>
      <w:r w:rsidRPr="00FF5B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FF5B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праздник…</w:t>
        </w:r>
      </w:hyperlink>
      <w:r w:rsidRPr="00FF5BCA">
        <w:rPr>
          <w:rFonts w:ascii="Times New Roman" w:hAnsi="Times New Roman" w:cs="Times New Roman"/>
          <w:sz w:val="28"/>
          <w:szCs w:val="28"/>
        </w:rPr>
        <w:t>.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Мой любимый мультфильм….</w:t>
      </w:r>
    </w:p>
    <w:p w:rsidR="00FF5BCA" w:rsidRP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Моя любимая сказка…</w:t>
      </w:r>
    </w:p>
    <w:p w:rsid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5BCA">
        <w:rPr>
          <w:rFonts w:ascii="Times New Roman" w:hAnsi="Times New Roman" w:cs="Times New Roman"/>
          <w:sz w:val="28"/>
          <w:szCs w:val="28"/>
        </w:rPr>
        <w:t>Моя любимая песня….</w:t>
      </w:r>
    </w:p>
    <w:p w:rsidR="00FF5BCA" w:rsidRDefault="00FF5BCA" w:rsidP="00FF5B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40328" w:rsidRDefault="00140328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8"/>
          <w:color w:val="161908"/>
          <w:sz w:val="28"/>
          <w:szCs w:val="28"/>
        </w:rPr>
      </w:pP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lastRenderedPageBreak/>
        <w:t>Игра «10 картинок»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Ребёнку предлагается рассмотреть 10 предметных картинок, затем они переворачиваются, а ребёнку нужно вспомнить и назвать изображённые предметы.</w:t>
      </w:r>
    </w:p>
    <w:p w:rsidR="00BB34FA" w:rsidRDefault="00BB34F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8"/>
          <w:color w:val="161908"/>
          <w:sz w:val="28"/>
          <w:szCs w:val="28"/>
        </w:rPr>
      </w:pP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Упражнение «Что изменилось?»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Ребёнку дается следующая инструкция: «Посмотри на картинку и запомни всё, что на ней нарисовано». Ребёнок рассматривает картинку в течение 1 минуты. Затем показывается другая картинка, на которой изменены некоторые детали. Ребёнок должен вспомнить и назвать чем отличаются картинки.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Игра на развитие зрительной памяти</w:t>
      </w:r>
      <w:r w:rsidRPr="00FF5BCA">
        <w:rPr>
          <w:rStyle w:val="apple-converted-space"/>
          <w:color w:val="161908"/>
          <w:sz w:val="28"/>
          <w:szCs w:val="28"/>
        </w:rPr>
        <w:t> </w:t>
      </w:r>
      <w:r w:rsidRPr="00FF5BCA">
        <w:rPr>
          <w:rStyle w:val="a8"/>
          <w:color w:val="161908"/>
          <w:sz w:val="28"/>
          <w:szCs w:val="28"/>
        </w:rPr>
        <w:t>«Сложи фигуру из палочек».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Разложите перед ребёнком палочки, из которых сделайте какую-либо простую фигуру (домик, квадрат, треугольник и т.д.). Попросите ребёнка посмотреть внимательно на эту фигуру в течение 2 секунд, затем закройте эту фигуру и попросите повторить, сложить такую же.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Усложнить эту игру можно, складывая фигуру из палочек разного цвета. Ребёнок должен запомнить расположение палочек по цвету и затем сложить фигуру самостоятельно.</w:t>
      </w: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Выкладывание узора из мозаики.</w:t>
      </w:r>
    </w:p>
    <w:p w:rsid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Взрослый выкладывает из мозаики цифру или букву, простой узор или какую либо картинку. Затем ребёнок должен по памяти выложить такую же картинку.</w:t>
      </w:r>
    </w:p>
    <w:p w:rsidR="00CC4495" w:rsidRDefault="00957BC4" w:rsidP="00957BC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                </w:t>
      </w:r>
      <w:r w:rsidR="00CC4495">
        <w:rPr>
          <w:noProof/>
        </w:rPr>
        <w:drawing>
          <wp:inline distT="0" distB="0" distL="0" distR="0">
            <wp:extent cx="1943100" cy="1457326"/>
            <wp:effectExtent l="19050" t="0" r="0" b="0"/>
            <wp:docPr id="15" name="Рисунок 15" descr="http://sarapulmama.ru/wp-content/uploads/2013/08/shema-mozaiki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arapulmama.ru/wp-content/uploads/2013/08/shema-mozaiki-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59" cy="145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61908"/>
          <w:sz w:val="28"/>
          <w:szCs w:val="28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1228725" cy="1623966"/>
            <wp:effectExtent l="19050" t="0" r="9525" b="0"/>
            <wp:docPr id="24" name="Рисунок 24" descr="http://sarapulmama.ru/wp-content/uploads/2012/10/mozaika-tsveto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arapulmama.ru/wp-content/uploads/2012/10/mozaika-tsvetoch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44" cy="162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95" w:rsidRDefault="00CC4495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CC4495" w:rsidRPr="00FF5BCA" w:rsidRDefault="00CC4495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FF5BCA" w:rsidRP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rStyle w:val="a8"/>
          <w:color w:val="161908"/>
          <w:sz w:val="28"/>
          <w:szCs w:val="28"/>
        </w:rPr>
        <w:t>Выкладывание узоров из геометрических фигур.</w:t>
      </w:r>
    </w:p>
    <w:p w:rsidR="00FF5BCA" w:rsidRDefault="00FF5BCA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FF5BCA">
        <w:rPr>
          <w:color w:val="161908"/>
          <w:sz w:val="28"/>
          <w:szCs w:val="28"/>
        </w:rPr>
        <w:t>Ребёнку предлагается рассмотреть узор из геометрических фигур, запомнить их расположение, и через 10 секунд воспроизвести узор по памяти.</w:t>
      </w:r>
    </w:p>
    <w:p w:rsidR="00DB5516" w:rsidRDefault="00DB5516" w:rsidP="00FF5B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b/>
          <w:sz w:val="28"/>
          <w:szCs w:val="28"/>
        </w:rPr>
        <w:t>Игры на развитие умения входить в контакт, вести диалог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b/>
          <w:sz w:val="28"/>
          <w:szCs w:val="28"/>
        </w:rPr>
        <w:t>Игра «Ласковое имя»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sz w:val="28"/>
          <w:szCs w:val="28"/>
        </w:rPr>
        <w:t>Цель: развивать умение вступать в контакт, оказывать внимание сверстникам.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sz w:val="28"/>
          <w:szCs w:val="28"/>
        </w:rPr>
        <w:t xml:space="preserve">Дети стоят в кругу, передают друг другу эстафету (цветок, “волшебную палочку”). При этом называют друг друга ласковым именем (например, Танюша, Алёнушка, </w:t>
      </w:r>
      <w:proofErr w:type="spellStart"/>
      <w:r w:rsidRPr="00DB5516">
        <w:rPr>
          <w:rFonts w:ascii="Times New Roman" w:eastAsia="Times New Roman" w:hAnsi="Times New Roman" w:cs="Times New Roman"/>
          <w:sz w:val="28"/>
          <w:szCs w:val="28"/>
        </w:rPr>
        <w:t>Димуля</w:t>
      </w:r>
      <w:proofErr w:type="spellEnd"/>
      <w:r w:rsidRPr="00DB5516">
        <w:rPr>
          <w:rFonts w:ascii="Times New Roman" w:eastAsia="Times New Roman" w:hAnsi="Times New Roman" w:cs="Times New Roman"/>
          <w:sz w:val="28"/>
          <w:szCs w:val="28"/>
        </w:rPr>
        <w:t xml:space="preserve"> и т. д.). Взрослый обращает внимание детей на ласковую интонацию.</w:t>
      </w:r>
    </w:p>
    <w:p w:rsidR="00444FE6" w:rsidRDefault="00444FE6" w:rsidP="00DB5516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FE6" w:rsidRDefault="00444FE6" w:rsidP="00DB5516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FE6" w:rsidRDefault="00444FE6" w:rsidP="00DB5516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516" w:rsidRPr="00DB5516" w:rsidRDefault="00444FE6" w:rsidP="00DB5516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F4DE7D" wp14:editId="50084BBC">
            <wp:simplePos x="0" y="0"/>
            <wp:positionH relativeFrom="column">
              <wp:posOffset>3320415</wp:posOffset>
            </wp:positionH>
            <wp:positionV relativeFrom="paragraph">
              <wp:posOffset>130175</wp:posOffset>
            </wp:positionV>
            <wp:extent cx="2609850" cy="1957070"/>
            <wp:effectExtent l="0" t="0" r="0" b="0"/>
            <wp:wrapSquare wrapText="bothSides"/>
            <wp:docPr id="27" name="Рисунок 27" descr="http://yourspeech.ru/wp-content/uploads/2016/08/yourspeechru_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yourspeech.ru/wp-content/uploads/2016/08/yourspeechru_5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516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DB5516" w:rsidRPr="00DB5516">
        <w:rPr>
          <w:rFonts w:ascii="Times New Roman" w:eastAsia="Times New Roman" w:hAnsi="Times New Roman" w:cs="Times New Roman"/>
          <w:b/>
          <w:sz w:val="28"/>
          <w:szCs w:val="28"/>
        </w:rPr>
        <w:t>«Разговор по </w:t>
      </w:r>
      <w:hyperlink r:id="rId15" w:history="1">
        <w:r w:rsidR="00DB5516" w:rsidRPr="00DB551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телефону» </w:t>
        </w:r>
      </w:hyperlink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sz w:val="28"/>
          <w:szCs w:val="28"/>
        </w:rPr>
        <w:t>Цель: развитие умения вести диалог по телефону на соответствующую тему.</w:t>
      </w:r>
    </w:p>
    <w:p w:rsidR="00957BC4" w:rsidRDefault="00DB5516" w:rsidP="00DB551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sz w:val="28"/>
          <w:szCs w:val="28"/>
        </w:rPr>
        <w:t xml:space="preserve">Тему задает взрослый (например, поздравить с днем рождения, пригласить в гости, договориться о чем-то </w:t>
      </w:r>
      <w:r w:rsidR="00957BC4">
        <w:rPr>
          <w:rFonts w:ascii="Times New Roman" w:eastAsia="Times New Roman" w:hAnsi="Times New Roman" w:cs="Times New Roman"/>
          <w:sz w:val="28"/>
          <w:szCs w:val="28"/>
        </w:rPr>
        <w:t xml:space="preserve">и т. д.)         </w:t>
      </w:r>
    </w:p>
    <w:p w:rsidR="00957BC4" w:rsidRDefault="00957BC4" w:rsidP="00DB551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BC4" w:rsidRDefault="00957BC4" w:rsidP="00957BC4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b/>
          <w:sz w:val="28"/>
          <w:szCs w:val="28"/>
        </w:rPr>
        <w:t>Игра «О чём спросить при встрече</w:t>
      </w:r>
      <w:r w:rsidR="00140328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DB55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sz w:val="28"/>
          <w:szCs w:val="28"/>
        </w:rPr>
        <w:t>Цель: учить детей вступать в контакт.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sz w:val="28"/>
          <w:szCs w:val="28"/>
        </w:rPr>
        <w:t xml:space="preserve">Дети сидят в кругу. У ведущего — эстафета (красивая палочка, мяч и т. п.). Эстафета переходит из рук в руки. Задача игроков — сформулировать вопрос, который можно задать знакомому при встрече после приветствия, и ответить на него. </w:t>
      </w:r>
      <w:proofErr w:type="gramStart"/>
      <w:r w:rsidRPr="00DB5516">
        <w:rPr>
          <w:rFonts w:ascii="Times New Roman" w:eastAsia="Times New Roman" w:hAnsi="Times New Roman" w:cs="Times New Roman"/>
          <w:sz w:val="28"/>
          <w:szCs w:val="28"/>
        </w:rPr>
        <w:t>Один ребёнок задает вопрос, другой отвечает (“Как живёте?”</w:t>
      </w:r>
      <w:proofErr w:type="gramEnd"/>
      <w:r w:rsidRPr="00DB5516">
        <w:rPr>
          <w:rFonts w:ascii="Times New Roman" w:eastAsia="Times New Roman" w:hAnsi="Times New Roman" w:cs="Times New Roman"/>
          <w:sz w:val="28"/>
          <w:szCs w:val="28"/>
        </w:rPr>
        <w:t xml:space="preserve"> — “Хорошо”. “Как идут дела?” — “Нормально”. “Что нового?” — </w:t>
      </w:r>
      <w:proofErr w:type="gramStart"/>
      <w:r w:rsidRPr="00DB5516">
        <w:rPr>
          <w:rFonts w:ascii="Times New Roman" w:eastAsia="Times New Roman" w:hAnsi="Times New Roman" w:cs="Times New Roman"/>
          <w:sz w:val="28"/>
          <w:szCs w:val="28"/>
        </w:rPr>
        <w:t>“Все по-старому” и т. д.).</w:t>
      </w:r>
      <w:proofErr w:type="gramEnd"/>
      <w:r w:rsidRPr="00DB5516">
        <w:rPr>
          <w:rFonts w:ascii="Times New Roman" w:eastAsia="Times New Roman" w:hAnsi="Times New Roman" w:cs="Times New Roman"/>
          <w:sz w:val="28"/>
          <w:szCs w:val="28"/>
        </w:rPr>
        <w:t xml:space="preserve"> Дважды повторять вопрос нельзя.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Pr="00DB5516">
        <w:rPr>
          <w:rFonts w:ascii="Times New Roman" w:eastAsia="Times New Roman" w:hAnsi="Times New Roman" w:cs="Times New Roman"/>
          <w:b/>
          <w:sz w:val="28"/>
          <w:szCs w:val="28"/>
        </w:rPr>
        <w:t>«Вопрос — ответ»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sz w:val="28"/>
          <w:szCs w:val="28"/>
        </w:rPr>
        <w:t>Цель: развивать у детей умение отвечать на вопросы партнёра.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sz w:val="28"/>
          <w:szCs w:val="28"/>
        </w:rPr>
        <w:t xml:space="preserve">Дети стоят в кругу. У одного из них в руках мяч. Произнеся реплику-вопрос, игрок бросает мяч партнёру. </w:t>
      </w:r>
      <w:proofErr w:type="gramStart"/>
      <w:r w:rsidRPr="00DB5516">
        <w:rPr>
          <w:rFonts w:ascii="Times New Roman" w:eastAsia="Times New Roman" w:hAnsi="Times New Roman" w:cs="Times New Roman"/>
          <w:sz w:val="28"/>
          <w:szCs w:val="28"/>
        </w:rPr>
        <w:t>Партнёр, поймав мяч, отвечает на вопрос и перебрасывает его другому игроку, при этом задаёт собственный вопрос и т. д. (“Какое у тебя настроение?”</w:t>
      </w:r>
      <w:proofErr w:type="gramEnd"/>
      <w:r w:rsidRPr="00DB5516">
        <w:rPr>
          <w:rFonts w:ascii="Times New Roman" w:eastAsia="Times New Roman" w:hAnsi="Times New Roman" w:cs="Times New Roman"/>
          <w:sz w:val="28"/>
          <w:szCs w:val="28"/>
        </w:rPr>
        <w:t xml:space="preserve"> — “Радостное”. “Где ты был в воскресенье?” — “Ходил с папой в гости”. “Какую игру ты любишь?” — “Ловишки” и т. д.).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 </w:t>
      </w:r>
      <w:r w:rsidRPr="00DB5516">
        <w:rPr>
          <w:rFonts w:ascii="Times New Roman" w:eastAsia="Times New Roman" w:hAnsi="Times New Roman" w:cs="Times New Roman"/>
          <w:b/>
          <w:sz w:val="28"/>
          <w:szCs w:val="28"/>
        </w:rPr>
        <w:t>«Давай поговорим»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sz w:val="28"/>
          <w:szCs w:val="28"/>
        </w:rPr>
        <w:t>Цель: учить детей вести диалог.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sz w:val="28"/>
          <w:szCs w:val="28"/>
        </w:rPr>
        <w:t>Играют взрослый и ребенок (или дети). Взрослый начинает игру словами: «Давай поговорим. Я бы хотел стать… (волшебником, волком, маленьким). Как ты думаешь, почему?». Ребенок высказывает предложение и завязывается беседа. В конце можно спросить, кем бы хотел стать ребенок, но нельзя давать оценок его желанию и нельзя настаивать на ответе, если он не хочет по каким-либо причинам признаться. В игре взрослый должен находиться на одном уровне с ребенком, а в случае трудностей – ниже его.</w:t>
      </w:r>
    </w:p>
    <w:p w:rsidR="00DB5516" w:rsidRPr="00DB5516" w:rsidRDefault="00DB5516" w:rsidP="00DB5516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516">
        <w:rPr>
          <w:rFonts w:ascii="Times New Roman" w:eastAsia="Times New Roman" w:hAnsi="Times New Roman" w:cs="Times New Roman"/>
          <w:b/>
          <w:sz w:val="28"/>
          <w:szCs w:val="28"/>
        </w:rPr>
        <w:t>Игры на телесный контакт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 w:rsidRPr="00DB5516">
        <w:rPr>
          <w:rFonts w:ascii="Times New Roman" w:hAnsi="Times New Roman" w:cs="Times New Roman"/>
          <w:b/>
          <w:sz w:val="28"/>
          <w:szCs w:val="28"/>
        </w:rPr>
        <w:t>«Дрозд»</w:t>
      </w:r>
    </w:p>
    <w:p w:rsidR="00DB5516" w:rsidRPr="00DB5516" w:rsidRDefault="00DC44A4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E33422" wp14:editId="6053A376">
            <wp:simplePos x="0" y="0"/>
            <wp:positionH relativeFrom="column">
              <wp:posOffset>2948940</wp:posOffset>
            </wp:positionH>
            <wp:positionV relativeFrom="paragraph">
              <wp:posOffset>80645</wp:posOffset>
            </wp:positionV>
            <wp:extent cx="2857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56" y="21404"/>
                <wp:lineTo x="21456" y="0"/>
                <wp:lineTo x="0" y="0"/>
              </wp:wrapPolygon>
            </wp:wrapTight>
            <wp:docPr id="9" name="Рисунок 9" descr="http://festival.1september.ru/articles/58671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6717/img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516" w:rsidRPr="00DB5516">
        <w:rPr>
          <w:rFonts w:ascii="Times New Roman" w:hAnsi="Times New Roman" w:cs="Times New Roman"/>
          <w:sz w:val="28"/>
          <w:szCs w:val="28"/>
        </w:rPr>
        <w:t>Цель: развивать навыки общения, воспитывать доброжелательное отношение к сверстникам.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>Дети делятся на пары, повторяют за взрослым слова и действия: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>Я дрозд. (Показывают на себя.)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>И ты дрозд. (Показывают на своего партнёра.)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>У меня нос. (Дотрагиваются до своего носа.)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>У тебя нос. (Дотрагиваются до носа своего партнёра.)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>У меня губки сладкие. (Дотрагиваются до своих губ.)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lastRenderedPageBreak/>
        <w:t>У тебя губки сладкие. (Дотрагиваются до губ своего партнёра.)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>У меня щёчки гладкие. (Гладят свои щёки.)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>У тебя щёчки гладкие. (Гладят щёки своего партнёра.)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>Ты – друг, я – друг (Показывая на партнёра и на себя)</w:t>
      </w:r>
    </w:p>
    <w:p w:rsidR="00CC4495" w:rsidRDefault="00DB5516" w:rsidP="00DC44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>Мы любим друг друга (Обнялись)</w:t>
      </w:r>
    </w:p>
    <w:p w:rsidR="00CC4495" w:rsidRPr="00DB5516" w:rsidRDefault="00CC4495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DB5516">
        <w:rPr>
          <w:rFonts w:ascii="Times New Roman" w:hAnsi="Times New Roman" w:cs="Times New Roman"/>
          <w:b/>
          <w:sz w:val="28"/>
          <w:szCs w:val="28"/>
        </w:rPr>
        <w:t>«Рисунок на спине»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>Цель: развивать кожную чувствительность и способность различать тактильный образ.</w:t>
      </w:r>
    </w:p>
    <w:p w:rsidR="00DB5516" w:rsidRPr="00DB5516" w:rsidRDefault="00DB5516" w:rsidP="00DB55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B5516">
        <w:rPr>
          <w:rFonts w:ascii="Times New Roman" w:hAnsi="Times New Roman" w:cs="Times New Roman"/>
          <w:sz w:val="28"/>
          <w:szCs w:val="28"/>
        </w:rPr>
        <w:t xml:space="preserve">Дети разбиваются на пары. Один ребёнок встаёт первым, другой — за ним. </w:t>
      </w:r>
      <w:proofErr w:type="gramStart"/>
      <w:r w:rsidRPr="00DB5516">
        <w:rPr>
          <w:rFonts w:ascii="Times New Roman" w:hAnsi="Times New Roman" w:cs="Times New Roman"/>
          <w:sz w:val="28"/>
          <w:szCs w:val="28"/>
        </w:rPr>
        <w:t>Игрок, стоящий сзади, рисует указательным пальцем на спине партнёра образ (домик, солнышко, ёлку, лесенку, цветок, кораблик, снеговика и т. д.).</w:t>
      </w:r>
      <w:proofErr w:type="gramEnd"/>
      <w:r w:rsidRPr="00DB5516">
        <w:rPr>
          <w:rFonts w:ascii="Times New Roman" w:hAnsi="Times New Roman" w:cs="Times New Roman"/>
          <w:sz w:val="28"/>
          <w:szCs w:val="28"/>
        </w:rPr>
        <w:t xml:space="preserve"> Партнёр должен определить, что нарисовано. Затем дети меняются местами.</w:t>
      </w:r>
    </w:p>
    <w:p w:rsidR="00FF5BCA" w:rsidRPr="00DB5516" w:rsidRDefault="00FF5BCA" w:rsidP="00DB5516">
      <w:pPr>
        <w:pStyle w:val="a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D4" w:rsidRDefault="00DD33D4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75F" w:rsidRDefault="00C4575F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Литература: </w:t>
      </w:r>
    </w:p>
    <w:p w:rsidR="00783A16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Айзман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Р.И.,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Великанова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Л.К., Жарова Г.Н. Оценка степени готовности детей к обучению в школе. – Новосибирск, 1987.</w:t>
      </w:r>
    </w:p>
    <w:p w:rsidR="00783A16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Газман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О.С., Харитонова Н.Е. В школу – с игрой! – Москва, 1991.</w:t>
      </w:r>
    </w:p>
    <w:p w:rsidR="00783A16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Гильбух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Ю.З. Психолого-педагогические основы индивидуального подхода к слабо подготовленным ученикам. – Киев, 1985.</w:t>
      </w:r>
    </w:p>
    <w:p w:rsidR="00783A16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Жабицкая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Л.Г. Психодиагностика для учителя. – Кишинев,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Лумина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>, 1990.</w:t>
      </w:r>
    </w:p>
    <w:p w:rsidR="00783A16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Лайло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В.В. Развитие памяти и повышение грамотности. – Москва, 2001.</w:t>
      </w:r>
    </w:p>
    <w:p w:rsidR="00783A16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6. Матвеева Л.,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Выбойщик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И.,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Мякушкин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Д. Практическая психология для родителей, или что я могу узнать о своем ребенке. – М.: АСТ – ПРЕСС, Южно-Уральское кн. изд-во, 1997.</w:t>
      </w:r>
    </w:p>
    <w:p w:rsidR="00783A16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Немов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Р.Ф. Психология. Учебник для ВУЗов. – М., 2001.</w:t>
      </w:r>
    </w:p>
    <w:p w:rsidR="00783A16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Овчарова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Р. Семейная академия: вопросы и ответы. – М., 1991.</w:t>
      </w:r>
    </w:p>
    <w:p w:rsidR="00783A16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Семановский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А.Э. Развитие творческого мышления у детей. – Ярославль, 1997.</w:t>
      </w:r>
    </w:p>
    <w:p w:rsidR="00783A16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DC44A4">
        <w:rPr>
          <w:rFonts w:ascii="Times New Roman" w:eastAsia="Times New Roman" w:hAnsi="Times New Roman" w:cs="Times New Roman"/>
          <w:sz w:val="24"/>
          <w:szCs w:val="24"/>
        </w:rPr>
        <w:t>Тарабарина</w:t>
      </w:r>
      <w:proofErr w:type="spellEnd"/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 Т.И. 50 игр на логику. – Ярославль, 1999.</w:t>
      </w:r>
    </w:p>
    <w:p w:rsidR="00783A16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>11. Тихомирова Л.Ф. Формирование и развитие интеллектуальных способностей ребенка. Младшие школьники (6–10 лет – М., 2000).</w:t>
      </w:r>
    </w:p>
    <w:p w:rsidR="00923E63" w:rsidRPr="00DC44A4" w:rsidRDefault="00783A16" w:rsidP="00957BC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4A4">
        <w:rPr>
          <w:rFonts w:ascii="Times New Roman" w:eastAsia="Times New Roman" w:hAnsi="Times New Roman" w:cs="Times New Roman"/>
          <w:sz w:val="24"/>
          <w:szCs w:val="24"/>
        </w:rPr>
        <w:t xml:space="preserve">12. Тихомирова Л.Ф. Упражнения на каждый день. Логика для младших школьников. – </w:t>
      </w:r>
      <w:proofErr w:type="gramStart"/>
      <w:r w:rsidRPr="00DC44A4">
        <w:rPr>
          <w:rFonts w:ascii="Times New Roman" w:eastAsia="Times New Roman" w:hAnsi="Times New Roman" w:cs="Times New Roman"/>
          <w:sz w:val="24"/>
          <w:szCs w:val="24"/>
        </w:rPr>
        <w:t>Ярославль, 2000.</w:t>
      </w:r>
      <w:proofErr w:type="gramEnd"/>
    </w:p>
    <w:p w:rsidR="00783A16" w:rsidRPr="00431A79" w:rsidRDefault="00783A16" w:rsidP="00431A79">
      <w:pPr>
        <w:pStyle w:val="a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1A7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proofErr w:type="gramStart"/>
      <w:r w:rsidR="00431A79" w:rsidRPr="00431A79">
        <w:rPr>
          <w:rFonts w:ascii="Times New Roman" w:eastAsia="Times New Roman" w:hAnsi="Times New Roman" w:cs="Times New Roman"/>
          <w:i/>
          <w:sz w:val="24"/>
          <w:szCs w:val="24"/>
        </w:rPr>
        <w:t>Интернет источник:</w:t>
      </w:r>
      <w:proofErr w:type="gramEnd"/>
      <w:r w:rsidR="00431A79" w:rsidRPr="00431A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17" w:tgtFrame="_blank" w:history="1">
        <w:proofErr w:type="spellStart"/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pandia</w:t>
        </w:r>
        <w:proofErr w:type="spellEnd"/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431A79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ru</w:t>
        </w:r>
      </w:hyperlink>
      <w:r w:rsidR="002B0EC4" w:rsidRPr="00431A79">
        <w:rPr>
          <w:rStyle w:val="pathseparator"/>
          <w:rFonts w:ascii="Times New Roman" w:hAnsi="Times New Roman" w:cs="Times New Roman"/>
          <w:i/>
          <w:sz w:val="24"/>
          <w:szCs w:val="24"/>
          <w:shd w:val="clear" w:color="auto" w:fill="FFFFFF"/>
        </w:rPr>
        <w:t>›</w:t>
      </w:r>
      <w:hyperlink r:id="rId18" w:tgtFrame="_blank" w:history="1"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text</w:t>
        </w:r>
        <w:proofErr w:type="spellEnd"/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/79/306/42834.php</w:t>
        </w:r>
      </w:hyperlink>
    </w:p>
    <w:p w:rsidR="00293CB4" w:rsidRPr="00431A79" w:rsidRDefault="00DD33D4" w:rsidP="00431A79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19" w:tgtFrame="_blank" w:history="1"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dohcolonoc.ru</w:t>
        </w:r>
      </w:hyperlink>
      <w:r w:rsidR="002B0EC4" w:rsidRPr="00431A79">
        <w:rPr>
          <w:rStyle w:val="pathseparator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›</w:t>
      </w:r>
      <w:hyperlink r:id="rId20" w:tgtFrame="_blank" w:history="1"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cons…</w:t>
        </w:r>
        <w:r w:rsidR="002B0EC4" w:rsidRPr="00431A79">
          <w:rPr>
            <w:rStyle w:val="a7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dlya</w:t>
        </w:r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…</w:t>
        </w:r>
        <w:r w:rsidR="002B0EC4" w:rsidRPr="00431A79">
          <w:rPr>
            <w:rStyle w:val="a7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doshkolnika</w:t>
        </w:r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…</w:t>
        </w:r>
        <w:r w:rsidR="002B0EC4" w:rsidRPr="00431A79">
          <w:rPr>
            <w:rStyle w:val="a7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vnimaniya</w:t>
        </w:r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.html</w:t>
        </w:r>
      </w:hyperlink>
    </w:p>
    <w:p w:rsidR="002B0EC4" w:rsidRPr="00431A79" w:rsidRDefault="00DD33D4" w:rsidP="00431A79">
      <w:pPr>
        <w:pStyle w:val="a9"/>
        <w:jc w:val="right"/>
        <w:rPr>
          <w:i/>
          <w:lang w:val="en-US"/>
        </w:rPr>
      </w:pPr>
      <w:hyperlink r:id="rId21" w:tgtFrame="_blank" w:history="1"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d05119.edu35.ru</w:t>
        </w:r>
      </w:hyperlink>
      <w:r w:rsidR="002B0EC4" w:rsidRPr="00431A79">
        <w:rPr>
          <w:rStyle w:val="pathseparator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›</w:t>
      </w:r>
      <w:hyperlink r:id="rId22" w:tgtFrame="_blank" w:history="1">
        <w:r w:rsidR="002B0EC4" w:rsidRPr="00431A79">
          <w:rPr>
            <w:rStyle w:val="a7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sovet</w:t>
        </w:r>
        <w:r w:rsidR="002B0EC4" w:rsidRPr="00431A79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/36----l---r</w:t>
        </w:r>
      </w:hyperlink>
    </w:p>
    <w:sectPr w:rsidR="002B0EC4" w:rsidRPr="00431A79" w:rsidSect="00DD33D4">
      <w:pgSz w:w="11906" w:h="16838"/>
      <w:pgMar w:top="709" w:right="850" w:bottom="568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16"/>
    <w:rsid w:val="00140328"/>
    <w:rsid w:val="0021387D"/>
    <w:rsid w:val="00293CB4"/>
    <w:rsid w:val="002B0EC4"/>
    <w:rsid w:val="00431A79"/>
    <w:rsid w:val="00444FE6"/>
    <w:rsid w:val="005F49EA"/>
    <w:rsid w:val="006C549A"/>
    <w:rsid w:val="00783A16"/>
    <w:rsid w:val="008A0E42"/>
    <w:rsid w:val="00923E63"/>
    <w:rsid w:val="009524AE"/>
    <w:rsid w:val="00957BC4"/>
    <w:rsid w:val="00B3341F"/>
    <w:rsid w:val="00BB34FA"/>
    <w:rsid w:val="00BE1EE0"/>
    <w:rsid w:val="00C0462D"/>
    <w:rsid w:val="00C4575F"/>
    <w:rsid w:val="00CC4495"/>
    <w:rsid w:val="00D40980"/>
    <w:rsid w:val="00D92B84"/>
    <w:rsid w:val="00DB5516"/>
    <w:rsid w:val="00DC44A4"/>
    <w:rsid w:val="00DD33D4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B4"/>
  </w:style>
  <w:style w:type="paragraph" w:styleId="1">
    <w:name w:val="heading 1"/>
    <w:basedOn w:val="a"/>
    <w:link w:val="10"/>
    <w:uiPriority w:val="9"/>
    <w:qFormat/>
    <w:rsid w:val="00783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8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83A16"/>
    <w:rPr>
      <w:i/>
      <w:iCs/>
    </w:rPr>
  </w:style>
  <w:style w:type="character" w:customStyle="1" w:styleId="apple-converted-space">
    <w:name w:val="apple-converted-space"/>
    <w:basedOn w:val="a0"/>
    <w:rsid w:val="00783A16"/>
  </w:style>
  <w:style w:type="paragraph" w:styleId="a5">
    <w:name w:val="Balloon Text"/>
    <w:basedOn w:val="a"/>
    <w:link w:val="a6"/>
    <w:uiPriority w:val="99"/>
    <w:semiHidden/>
    <w:unhideWhenUsed/>
    <w:rsid w:val="0078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0EC4"/>
    <w:rPr>
      <w:color w:val="0000FF"/>
      <w:u w:val="single"/>
    </w:rPr>
  </w:style>
  <w:style w:type="character" w:customStyle="1" w:styleId="pathseparator">
    <w:name w:val="path__separator"/>
    <w:basedOn w:val="a0"/>
    <w:rsid w:val="002B0EC4"/>
  </w:style>
  <w:style w:type="character" w:styleId="a8">
    <w:name w:val="Strong"/>
    <w:basedOn w:val="a0"/>
    <w:uiPriority w:val="22"/>
    <w:qFormat/>
    <w:rsid w:val="002B0EC4"/>
    <w:rPr>
      <w:b/>
      <w:bCs/>
    </w:rPr>
  </w:style>
  <w:style w:type="paragraph" w:styleId="a9">
    <w:name w:val="No Spacing"/>
    <w:uiPriority w:val="1"/>
    <w:qFormat/>
    <w:rsid w:val="006C5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45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yandex.ru/clck/jsredir?from=yandex.ru%3Bsearch%2F%3Bweb%3B%3B&amp;text=&amp;etext=1271.n4CXgNmj8gv7y9qAIrQ1tmZHjLlnbODi4l5IJDyHcI_RniO7fmfHHYRPHl5VyMC9XsjShdkYFnZIGfOBQNI708JIkIeJnjTFGVKpvAD6GzF4sMch5KSA-I6AjrZagYNvf3MV9Wd7bcZ5uk_cfWvvcslniayxpaKSdMdSzpfaX0gdyLg3Yo0nSBaUns1t70tXCWWFXJRJeIDkmijm9C5GCg.7c2d3eb61dd23083e396f433d452930850446764&amp;uuid=&amp;state=PEtFfuTeVD4jaxywoSUvtJXex15Wcbo_1GjKREYK7sZHhakpYVHLYp4xPjBWAbYx&amp;data=UlNrNmk5WktYejR0eWJFYk1Ldmtxak9OeFZZMk1KTnBEQnJsR1U0MWNxYU9iQ2x2N2hTUlNDZnU0dFpoRmJTdUtER0hLS0Y0djBxNndQQ2tQcE1QMzlDNkxnMzVVcDJFdnN0cnRlaXV3eVNBNUpQVC1PZnV6c1hzaEtNN2tuRGU&amp;b64e=2&amp;sign=2609525e9754963a208c92e952b894ea&amp;keyno=0&amp;cst=AiuY0DBWFJ4BWM_uhLTTxLt9-MdbB0b0rGwuVTrC2Lkq2q09juidiKdmIpS-UfYQ3oYKVVzL9a3SzpG3B6wILlie3N_VXwonYtzLttHTE3eY3H-YIv6ZKJKQP7uOKRYQDZxnFYCov7fuVv57b0t_8Ioo3iSKaTXpbHDZWrb6W1Ka7-oEVp8LVdd9UcuNmgRVocVTC2UhNeEjEEYdWQpWSkoK4Jn4X-R5G07YR4HN-UrlvmhDGP4X8aQ1wX91UzfiRp6kpjjAEpBUjs2isx1rLtQlb0dA8V7CfJH-ty9nwfCh0rBXOfZ6r9lfF3FtJv6D8X_BLzB2qwJnnyp8y7r56wRow0oeBguxvzDketqbWqe1a0un-sODhY-gSz86ULvsKrxFZmU54hv2tzRajobrnPy_wSTnIxN1_I6UuYGu8QCWRuAo0SlIwGDrGKFCnVbEuwmGzEYrZXeKozSivhX7_5Uu7czIo6HA2xkdQWGkmSptWoyG_I-8YeTDG-Jy1nWWQjP_nFFTGR16f15tSue30cgroMPe78G6CvkmtQbWzIc&amp;ref=orjY4mGPRjk5boDnW0uvlrrd71vZw9kpWMUb8_5CDxMWMtyvFxCaH3I5btBVlH1oTbpfnl42MTR8_FGmVNktHepM8WyISSibrReYS7QysklpYtlmaoHEUf70MAeh4l7cReogDCtkgR0ENU-jTf2I09Hx4m5ocFJY_GpyKcQRw_OqlBwLjcZyQol3f-Sj5UxrR5vc6tD1OCiRoC9TkOWz6MASofy2WBQRXfkydg--54EjFOoRy5-_UPKPBvQm8kOsylriQ_ABCWnUxE6PLwbTQE8m91oZ4D42WJnWeTU5HkrN3b39n__9b0vgxBrEGCIOcyENFukq4a2hM0FsSWbUXyHcod5ldna0jKDs5dobOR63R_G3N87FOceat2S2Qt79EIRLXJWviSM1KuncvgF_PM_tUetQzXCyOyW9HGyYPmNcE-QYELJEc-CglzOgiTMJ4LyQbR47SWQYbgss7m3bfslbqLUpWdwUal3bhKNg96BjxRGZtA864GNaZnLyKoAmVEywTB_dKWB541JcLRBXdIm2TssPDXw1CST1UCSvQNl9qow_mA9i0NJ9iJCXwN5N4aBzJ3coCNpMArQF1rmZ9Ogb6hESW24PkLC_bzy9rYyVBiS8mhPsYYypD1yEhqYI&amp;l10n=ru&amp;cts=1481798950843&amp;mc=4.65446490577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ndex.ru/clck/jsredir?from=yandex.ru%3Bsearch%2F%3Bweb%3B%3B&amp;text=&amp;etext=1271.n4CXgNmj8gv7y9qAIrQ1tmZHjLlnbODi4l5IJDyHcI_RniO7fmfHHYRPHl5VyMC9XsjShdkYFnZIGfOBQNI708JIkIeJnjTFGVKpvAD6GzF4sMch5KSA-I6AjrZagYNvf3MV9Wd7bcZ5uk_cfWvvcslniayxpaKSdMdSzpfaX0gdyLg3Yo0nSBaUns1t70tXCWWFXJRJeIDkmijm9C5GCg.7c2d3eb61dd23083e396f433d452930850446764&amp;uuid=&amp;state=PEtFfuTeVD4jaxywoSUvtJXex15Wcbo_NBjVzNMAXFjf5wPDEAc2FgMJ0WLt8Xl-&amp;data=UlNrNmk5WktYejR0eWJFYk1LdmtxcXRhOFVvN0ZpZ19MSGhrRnpsbTlJTjUzbFMxVnB1c2xzSE5nY1RqYnpEX2l0WkRMY2J6aVEwaURwUUhMVWhoSUQydk9zb0JyNWN0Z0V1bWdsOUNVSjg&amp;b64e=2&amp;sign=863b7fe73fdc68ed5200667d9f0811a4&amp;keyno=0&amp;cst=AiuY0DBWFJ4BWM_uhLTTxLt9-MdbB0b0rGwuVTrC2Lkq2q09juidiKdmIpS-UfYQ3oYKVVzL9a3SzpG3B6wILlie3N_VXwonYtzLttHTE3eY3H-YIv6ZKJKQP7uOKRYQDZxnFYCov7fuVv57b0t_8Ioo3iSKaTXpbHDZWrb6W1Ka7-oEVp8LVdd9UcuNmgRVocVTC2UhNeEjEEYdWQpWSkoK4Jn4X-R5G07YR4HN-UrlvmhDGP4X8aQ1wX91UzfiRp6kpjjAEpBUjs2isx1rLtQlb0dA8V7CfJH-ty9nwfCh0rBXOfZ6r9lfF3FtJv6D8X_BLzB2qwJnnyp8y7r56wRow0oeBguxvzDketqbWqe1a0un-sODhY-gSz86ULvsKrxFZmU54hv2tzRajobrnPy_wSTnIxN1_I6UuYGu8QCWRuAo0SlIwGDrGKFCnVbEuwmGzEYrZXeKozSivhX7_5Uu7czIo6HA2xkdQWGkmSptWoyG_I-8YeTDG-Jy1nWWQjP_nFFTGR16f15tSue30cgroMPe78G6CvkmtQbWzIc&amp;ref=orjY4mGPRjk5boDnW0uvlrrd71vZw9kpWMUb8_5CDxMWMtyvFxCaH3I5btBVlH1oTbpfnl42MTR8_FGmVNktHepM8WyISSibrReYS7QysklpYtlmaoHEUf70MAeh4l7cReogDCtkgR0ENU-jTf2I09Hx4m5ocFJY_GpyKcQRw_OqlBwLjcZyQol3f-Sj5UxrR5vc6tD1OCiRoC9TkOWz6MASofy2WBQRXfkydg--54EjFOoRy5-_UPKPBvQm8kOsylriQ_ABCWnUxE6PLwbTQE8m91oZ4D42WJnWeTU5HkrN3b39n__9b0vgxBrEGCIOcyENFukq4a2hM0FsSWbUXyHcod5ldna0jKDs5dobOR63R_G3N87FOceat2S2Qt79EIRLXJWviSM1KuncvgF_PM_tUetQzXCyOyW9HGyYPmNcE-QYELJEc-CglzOgiTMJ4LyQbR47SWQYbgss7m3bfslbqLUpWdwUal3bhKNg96BjxRGZtA864GNaZnLyKoAmVEywTB_dKWB541JcLRBXdIm2TssPDXw1CST1UCSvQNl9qow_mA9i0NJ9iJCXwN5N4aBzJ3coCNpMArQF1rmZ9Ogb6hESW24PkLC_bzy9rYyVBiS8mhPsYYypD1yEhqYI&amp;l10n=ru&amp;cts=1481798625076&amp;mc=4.1622742786813065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yandex.ru/clck/jsredir?from=yandex.ru%3Bsearch%2F%3Bweb%3B%3B&amp;text=&amp;etext=1271.n4CXgNmj8gv7y9qAIrQ1tmZHjLlnbODi4l5IJDyHcI_RniO7fmfHHYRPHl5VyMC9XsjShdkYFnZIGfOBQNI708JIkIeJnjTFGVKpvAD6GzF4sMch5KSA-I6AjrZagYNvf3MV9Wd7bcZ5uk_cfWvvcslniayxpaKSdMdSzpfaX0gdyLg3Yo0nSBaUns1t70tXCWWFXJRJeIDkmijm9C5GCg.7c2d3eb61dd23083e396f433d452930850446764&amp;uuid=&amp;state=PEtFfuTeVD4jaxywoSUvtJXex15Wcbo_UPpDVZUmTlSRZk6-bqkT70zqhIhc2IlO&amp;data=UlNrNmk5WktYejR0eWJFYk1Ldmtxak9OeFZZMk1KTnBUTlk4NmVzSHZyaDFRemRpZ1RMVkdUTTJRb1hfUGxnbXdtTjVmZnpNWkU1QTMzR3JZRHFfcHZRRGJmNEJuejhH&amp;b64e=2&amp;sign=f57756be8df0dd03acc65c0448dd9903&amp;keyno=0&amp;cst=AiuY0DBWFJ4BWM_uhLTTxLt9-MdbB0b0rGwuVTrC2Lkq2q09juidiKdmIpS-UfYQ3oYKVVzL9a3SzpG3B6wILlie3N_VXwonYtzLttHTE3eY3H-YIv6ZKJKQP7uOKRYQDZxnFYCov7fuVv57b0t_8Ioo3iSKaTXpbHDZWrb6W1Ka7-oEVp8LVdd9UcuNmgRVocVTC2UhNeEjEEYdWQpWSkoK4Jn4X-R5G07YR4HN-UrlvmhDGP4X8aQ1wX91UzfiRp6kpjjAEpBUjs2isx1rLtQlb0dA8V7CfJH-ty9nwfCh0rBXOfZ6r9lfF3FtJv6D8X_BLzB2qwJnnyp8y7r56wRow0oeBguxvzDketqbWqe1a0un-sODhY-gSz86ULvsKrxFZmU54hv2tzRajobrnPy_wSTnIxN1_I6UuYGu8QCWRuAo0SlIwGDrGKFCnVbEuwmGzEYrZXeKozSivhX7_5Uu7czIo6HA2xkdQWGkmSptWoyG_I-8YeTDG-Jy1nWWQjP_nFFTGR16f15tSue30cgroMPe78G6CvkmtQbWzIc&amp;ref=orjY4mGPRjk5boDnW0uvlrrd71vZw9kpWMUb8_5CDxMWMtyvFxCaH3I5btBVlH1oTbpfnl42MTR8_FGmVNktHepM8WyISSibrReYS7QysklpYtlmaoHEUf70MAeh4l7cReogDCtkgR0ENU-jTf2I09Hx4m5ocFJY_GpyKcQRw_OqlBwLjcZyQol3f-Sj5UxrR5vc6tD1OCiRoC9TkOWz6MASofy2WBQRXfkydg--54EjFOoRy5-_UPKPBvQm8kOsylriQ_ABCWnUxE6PLwbTQE8m91oZ4D42WJnWeTU5HkrN3b39n__9b0vgxBrEGCIOcyENFukq4a2hM0FsSWbUXyHcod5ldna0jKDs5dobOR63R_G3N87FOceat2S2Qt79EIRLXJWviSM1KuncvgF_PM_tUetQzXCyOyW9HGyYPmNcE-QYELJEc-CglzOgiTMJ4LyQbR47SWQYbgss7m3bfslbqLUpWdwUal3bhKNg96BjxRGZtA864GNaZnLyKoAmVEywTB_dKWB541JcLRBXdIm2TssPDXw1CST1UCSvQNl9qow_mA9i0NJ9iJCXwN5N4aBzJ3coCNpMArQF1rmZ9Ogb6hESW24PkLC_bzy9rYyVBiS8mhPsYYypD1yEhqYI&amp;l10n=ru&amp;cts=1481798956521&amp;mc=4.67273661592137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://dohcolonoc.ru/cons/1767-konsultatsiya-dlya-roditelej-po-teme-vnimanie-doshkolnika-uprazhneniya-i-igry-dlya-razvitiya-vnimaniya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andia.ru/text/categ/wiki/001/271.php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/wiki/001/242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/wiki/001/217.php" TargetMode="External"/><Relationship Id="rId19" Type="http://schemas.openxmlformats.org/officeDocument/2006/relationships/hyperlink" Target="http://yandex.ru/clck/jsredir?from=yandex.ru%3Bsearch%2F%3Bweb%3B%3B&amp;text=&amp;etext=1271.n4CXgNmj8gv7y9qAIrQ1tmZHjLlnbODi4l5IJDyHcI_RniO7fmfHHYRPHl5VyMC9XsjShdkYFnZIGfOBQNI708JIkIeJnjTFGVKpvAD6GzF4sMch5KSA-I6AjrZagYNvf3MV9Wd7bcZ5uk_cfWvvcslniayxpaKSdMdSzpfaX0gdyLg3Yo0nSBaUns1t70tXCWWFXJRJeIDkmijm9C5GCg.7c2d3eb61dd23083e396f433d452930850446764&amp;uuid=&amp;state=PEtFfuTeVD4jaxywoSUvtJXex15Wcbo_We_yMLPZpl0UpxGQR96d2cZoW08Wbb_m&amp;data=UlNrNmk5WktYejR0eWJFYk1Ldmtxb1ZPMFBybW9fTDNkZ3pkcndYNGVNS3RvMFhHLVFJRTlJRnBXcHhJM3FkRDd1b1VVSWZUV25yV240UVdVamJORWl4MWJhUV94MHd3&amp;b64e=2&amp;sign=617cfee77b7ad9c3d0f37abf63e1383f&amp;keyno=0&amp;cst=AiuY0DBWFJ4BWM_uhLTTxLt9-MdbB0b0rGwuVTrC2Lkq2q09juidiKdmIpS-UfYQ3oYKVVzL9a3SzpG3B6wILlie3N_VXwonYtzLttHTE3eY3H-YIv6ZKJKQP7uOKRYQDZxnFYCov7fuVv57b0t_8Ioo3iSKaTXpbHDZWrb6W1Ka7-oEVp8LVdd9UcuNmgRVocVTC2UhNeEjEEYdWQpWSkoK4Jn4X-R5G07YR4HN-UrlvmhDGP4X8aQ1wX91UzfiRp6kpjjAEpBUjs2isx1rLtQlb0dA8V7CfJH-ty9nwfCh0rBXOfZ6r9lfF3FtJv6D8X_BLzB2qwJnnyp8y7r56wRow0oeBguxvzDketqbWqe1a0un-sODhY-gSz86ULvsKrxFZmU54hv2tzRajobrnPy_wSTnIxN1_I6UuYGu8QCWRuAo0SlIwGDrGKFCnVbEuwmGzEYrZXeKozSivhX7_5Uu7czIo6HA2xkdQWGkmSptWoyG_I-8YeTDG-Jy1nWWQjP_nFFTGR16f15tSue30cgroMPe78G6CvkmtQbWzIc&amp;ref=orjY4mGPRjk5boDnW0uvlrrd71vZw9kpWMUb8_5CDxMWMtyvFxCaH3I5btBVlH1oTbpfnl42MTR8_FGmVNktHepM8WyISSibrReYS7QysklpYtlmaoHEUf70MAeh4l7cReogDCtkgR0ENU-jTf2I09Hx4m5ocFJY_GpyKcQRw_OqlBwLjcZyQol3f-Sj5UxrR5vc6tD1OCiRoC9TkOWz6MASofy2WBQRXfkydg--54EjFOoRy5-_UPKPBvQm8kOsylriQ_ABCWnUxE6PLwbTQE8m91oZ4D42WJnWeTU5HkrN3b39n__9b0vgxBrEGCIOcyENFukq4a2hM0FsSWbUXyHcod5ldna0jKDs5dobOR63R_G3N87FOceat2S2Qt79EIRLXJWviSM1KuncvgF_PM_tUetQzXCyOyW9HGyYPmNcE-QYELJEc-CglzOgiTMJ4LyQbR47SWQYbgss7m3bfslbqLUpWdwUal3bhKNg96BjxRGZtA864GNaZnLyKoAmVEywTB_dKWB541JcLRBXdIm2TssPDXw1CST1UCSvQNl9qow_mA9i0NJ9iJCXwN5N4aBzJ3coCNpMArQF1rmZ9Ogb6hESW24PkLC_bzy9rYyVBiS8mhPsYYypD1yEhqYI&amp;l10n=ru&amp;cts=1481798413349&amp;mc=3.6753108689123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hyperlink" Target="http://www.d05119.edu35.ru/sovet/36----l--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20</cp:revision>
  <dcterms:created xsi:type="dcterms:W3CDTF">2016-12-15T10:38:00Z</dcterms:created>
  <dcterms:modified xsi:type="dcterms:W3CDTF">2016-12-15T12:59:00Z</dcterms:modified>
</cp:coreProperties>
</file>