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674" w:rsidRPr="00E53EB0" w:rsidRDefault="00223273" w:rsidP="00250674">
      <w:pPr>
        <w:spacing w:after="0" w:line="240" w:lineRule="auto"/>
        <w:jc w:val="right"/>
        <w:rPr>
          <w:rFonts w:ascii="Times New Roman" w:hAnsi="Times New Roman" w:cs="Times New Roman"/>
          <w:i/>
          <w:sz w:val="24"/>
          <w:szCs w:val="24"/>
        </w:rPr>
      </w:pPr>
      <w:r w:rsidRPr="00E53EB0">
        <w:rPr>
          <w:rFonts w:ascii="Times New Roman" w:hAnsi="Times New Roman" w:cs="Times New Roman"/>
          <w:sz w:val="28"/>
          <w:szCs w:val="28"/>
        </w:rPr>
        <w:t xml:space="preserve">  </w:t>
      </w:r>
      <w:r w:rsidR="009959DC" w:rsidRPr="00E53EB0">
        <w:rPr>
          <w:rFonts w:ascii="Times New Roman" w:hAnsi="Times New Roman" w:cs="Times New Roman"/>
          <w:sz w:val="28"/>
          <w:szCs w:val="28"/>
        </w:rPr>
        <w:t xml:space="preserve">                                        </w:t>
      </w:r>
      <w:r w:rsidRPr="00E53EB0">
        <w:rPr>
          <w:rFonts w:ascii="Times New Roman" w:hAnsi="Times New Roman" w:cs="Times New Roman"/>
          <w:sz w:val="28"/>
          <w:szCs w:val="28"/>
        </w:rPr>
        <w:t xml:space="preserve"> </w:t>
      </w:r>
      <w:r w:rsidR="009959DC" w:rsidRPr="00E53EB0">
        <w:rPr>
          <w:rFonts w:ascii="Times New Roman" w:hAnsi="Times New Roman" w:cs="Times New Roman"/>
          <w:i/>
          <w:sz w:val="24"/>
          <w:szCs w:val="24"/>
        </w:rPr>
        <w:t xml:space="preserve">Составитель: Сарапулова Т.Н., </w:t>
      </w:r>
    </w:p>
    <w:p w:rsidR="009959DC" w:rsidRPr="00E53EB0" w:rsidRDefault="009959DC" w:rsidP="00250674">
      <w:pPr>
        <w:spacing w:after="0" w:line="240" w:lineRule="auto"/>
        <w:jc w:val="right"/>
        <w:rPr>
          <w:rFonts w:ascii="Times New Roman" w:hAnsi="Times New Roman" w:cs="Times New Roman"/>
          <w:i/>
          <w:sz w:val="24"/>
          <w:szCs w:val="24"/>
        </w:rPr>
      </w:pPr>
      <w:r w:rsidRPr="00E53EB0">
        <w:rPr>
          <w:rFonts w:ascii="Times New Roman" w:hAnsi="Times New Roman" w:cs="Times New Roman"/>
          <w:i/>
          <w:sz w:val="24"/>
          <w:szCs w:val="24"/>
        </w:rPr>
        <w:t>воспитатель 1кв.к.</w:t>
      </w:r>
    </w:p>
    <w:p w:rsidR="00250674" w:rsidRPr="00E53EB0" w:rsidRDefault="00250674" w:rsidP="00250674">
      <w:pPr>
        <w:jc w:val="center"/>
        <w:rPr>
          <w:rFonts w:ascii="Times New Roman" w:hAnsi="Times New Roman" w:cs="Times New Roman"/>
          <w:b/>
          <w:color w:val="1F3864" w:themeColor="accent5" w:themeShade="80"/>
          <w:sz w:val="36"/>
          <w:szCs w:val="36"/>
        </w:rPr>
      </w:pPr>
    </w:p>
    <w:p w:rsidR="007701AE" w:rsidRDefault="0056388C" w:rsidP="00250674">
      <w:pPr>
        <w:jc w:val="center"/>
        <w:rPr>
          <w:rFonts w:ascii="Times New Roman" w:hAnsi="Times New Roman" w:cs="Times New Roman"/>
          <w:b/>
          <w:color w:val="1F3864" w:themeColor="accent5" w:themeShade="80"/>
          <w:sz w:val="36"/>
          <w:szCs w:val="36"/>
        </w:rPr>
      </w:pPr>
      <w:r w:rsidRPr="00E53EB0">
        <w:rPr>
          <w:rFonts w:ascii="Times New Roman" w:hAnsi="Times New Roman" w:cs="Times New Roman"/>
          <w:b/>
          <w:color w:val="1F3864" w:themeColor="accent5" w:themeShade="80"/>
          <w:sz w:val="36"/>
          <w:szCs w:val="36"/>
        </w:rPr>
        <w:t xml:space="preserve">КОНСУЛЬТАЦИЯ ДЛЯ РОДИТЕЛЕЙ: </w:t>
      </w:r>
    </w:p>
    <w:p w:rsidR="00223273" w:rsidRPr="00E53EB0" w:rsidRDefault="0056388C" w:rsidP="00250674">
      <w:pPr>
        <w:jc w:val="center"/>
        <w:rPr>
          <w:rFonts w:ascii="Times New Roman" w:hAnsi="Times New Roman" w:cs="Times New Roman"/>
          <w:b/>
          <w:color w:val="1F3864" w:themeColor="accent5" w:themeShade="80"/>
          <w:sz w:val="36"/>
          <w:szCs w:val="36"/>
        </w:rPr>
      </w:pPr>
      <w:r w:rsidRPr="00E53EB0">
        <w:rPr>
          <w:rFonts w:ascii="Times New Roman" w:hAnsi="Times New Roman" w:cs="Times New Roman"/>
          <w:b/>
          <w:color w:val="1F3864" w:themeColor="accent5" w:themeShade="80"/>
          <w:sz w:val="36"/>
          <w:szCs w:val="36"/>
        </w:rPr>
        <w:t>«ПООЩРЕНИЕ ДЕТЕЙ»</w:t>
      </w:r>
    </w:p>
    <w:p w:rsidR="009959DC" w:rsidRPr="00E53EB0" w:rsidRDefault="009959DC" w:rsidP="00250674">
      <w:pPr>
        <w:jc w:val="right"/>
        <w:rPr>
          <w:rFonts w:ascii="Times New Roman" w:hAnsi="Times New Roman" w:cs="Times New Roman"/>
          <w:sz w:val="28"/>
          <w:szCs w:val="28"/>
        </w:rPr>
      </w:pPr>
      <w:r w:rsidRPr="00E53EB0">
        <w:rPr>
          <w:rFonts w:ascii="Times New Roman" w:hAnsi="Times New Roman" w:cs="Times New Roman"/>
          <w:sz w:val="28"/>
          <w:szCs w:val="28"/>
        </w:rPr>
        <w:t xml:space="preserve">                                                        «Любой ребенок, даже самый трудный, таит в себе столько ценного человеческого материала, что просто грешно не приложить усилий, чтобы этот материал превратился в настоящее золото человеческой души».</w:t>
      </w:r>
    </w:p>
    <w:p w:rsidR="009959DC" w:rsidRPr="00E53EB0" w:rsidRDefault="009959DC" w:rsidP="00250674">
      <w:pPr>
        <w:jc w:val="right"/>
        <w:rPr>
          <w:rFonts w:ascii="Times New Roman" w:hAnsi="Times New Roman" w:cs="Times New Roman"/>
          <w:sz w:val="28"/>
          <w:szCs w:val="28"/>
        </w:rPr>
      </w:pPr>
      <w:r w:rsidRPr="00E53EB0">
        <w:rPr>
          <w:rFonts w:ascii="Times New Roman" w:hAnsi="Times New Roman" w:cs="Times New Roman"/>
          <w:sz w:val="28"/>
          <w:szCs w:val="28"/>
        </w:rPr>
        <w:t xml:space="preserve">                                                                                      </w:t>
      </w:r>
      <w:r w:rsidR="00394E79" w:rsidRPr="00E53EB0">
        <w:rPr>
          <w:rFonts w:ascii="Times New Roman" w:hAnsi="Times New Roman" w:cs="Times New Roman"/>
          <w:sz w:val="28"/>
          <w:szCs w:val="28"/>
        </w:rPr>
        <w:t xml:space="preserve">                         </w:t>
      </w:r>
      <w:r w:rsidRPr="00E53EB0">
        <w:rPr>
          <w:rFonts w:ascii="Times New Roman" w:hAnsi="Times New Roman" w:cs="Times New Roman"/>
          <w:sz w:val="28"/>
          <w:szCs w:val="28"/>
        </w:rPr>
        <w:t xml:space="preserve"> Ю.П. Азаров</w:t>
      </w:r>
    </w:p>
    <w:p w:rsidR="00394E79" w:rsidRPr="00E53EB0" w:rsidRDefault="00394E79" w:rsidP="009959DC">
      <w:pPr>
        <w:rPr>
          <w:rFonts w:ascii="Times New Roman" w:hAnsi="Times New Roman" w:cs="Times New Roman"/>
          <w:sz w:val="28"/>
          <w:szCs w:val="28"/>
        </w:rPr>
      </w:pPr>
    </w:p>
    <w:p w:rsidR="009959DC" w:rsidRPr="00E53EB0" w:rsidRDefault="00394E79" w:rsidP="00394E79">
      <w:pPr>
        <w:jc w:val="both"/>
        <w:rPr>
          <w:rFonts w:ascii="Times New Roman" w:hAnsi="Times New Roman" w:cs="Times New Roman"/>
          <w:sz w:val="28"/>
          <w:szCs w:val="28"/>
        </w:rPr>
      </w:pPr>
      <w:r w:rsidRPr="00E53EB0">
        <w:rPr>
          <w:rFonts w:ascii="Times New Roman" w:hAnsi="Times New Roman" w:cs="Times New Roman"/>
          <w:sz w:val="28"/>
          <w:szCs w:val="28"/>
        </w:rPr>
        <w:t xml:space="preserve">    </w:t>
      </w:r>
      <w:r w:rsidR="00223273" w:rsidRPr="00E53EB0">
        <w:rPr>
          <w:rFonts w:ascii="Times New Roman" w:hAnsi="Times New Roman" w:cs="Times New Roman"/>
          <w:sz w:val="28"/>
          <w:szCs w:val="28"/>
        </w:rPr>
        <w:t>Тема «</w:t>
      </w:r>
      <w:r w:rsidR="00F41F4B" w:rsidRPr="00E53EB0">
        <w:rPr>
          <w:rFonts w:ascii="Times New Roman" w:hAnsi="Times New Roman" w:cs="Times New Roman"/>
          <w:sz w:val="28"/>
          <w:szCs w:val="28"/>
        </w:rPr>
        <w:t>П</w:t>
      </w:r>
      <w:r w:rsidR="00223273" w:rsidRPr="00E53EB0">
        <w:rPr>
          <w:rFonts w:ascii="Times New Roman" w:hAnsi="Times New Roman" w:cs="Times New Roman"/>
          <w:sz w:val="28"/>
          <w:szCs w:val="28"/>
        </w:rPr>
        <w:t xml:space="preserve">оощрения ребенка в семье» является </w:t>
      </w:r>
      <w:r w:rsidR="00F41F4B" w:rsidRPr="00E53EB0">
        <w:rPr>
          <w:rFonts w:ascii="Times New Roman" w:hAnsi="Times New Roman" w:cs="Times New Roman"/>
          <w:sz w:val="28"/>
          <w:szCs w:val="28"/>
        </w:rPr>
        <w:t xml:space="preserve">актуальной на сегодняшний день. </w:t>
      </w:r>
      <w:r w:rsidR="00223273" w:rsidRPr="00E53EB0">
        <w:rPr>
          <w:rFonts w:ascii="Times New Roman" w:hAnsi="Times New Roman" w:cs="Times New Roman"/>
          <w:sz w:val="28"/>
          <w:szCs w:val="28"/>
        </w:rPr>
        <w:t xml:space="preserve">В семье наиболее распространенными мерами воздействия на детей являются наказание и поощрение – метод кнута и пряника, </w:t>
      </w:r>
      <w:r w:rsidR="009959DC" w:rsidRPr="00E53EB0">
        <w:rPr>
          <w:rFonts w:ascii="Times New Roman" w:hAnsi="Times New Roman" w:cs="Times New Roman"/>
          <w:sz w:val="28"/>
          <w:szCs w:val="28"/>
        </w:rPr>
        <w:t xml:space="preserve">возникший в глубокой древности. </w:t>
      </w:r>
      <w:r w:rsidR="00223273" w:rsidRPr="00E53EB0">
        <w:rPr>
          <w:rFonts w:ascii="Times New Roman" w:hAnsi="Times New Roman" w:cs="Times New Roman"/>
          <w:sz w:val="28"/>
          <w:szCs w:val="28"/>
        </w:rPr>
        <w:t xml:space="preserve">В педагогике издавна ведется полемика о том, являются ли наказания необходимыми при воспитании детей. В.А.Сухомлинский выступал как решительный противник наказания. Он считал, что маленьких детей надо воспитывать только добром и лаской, целесообразно организовав их жизнь в семье… </w:t>
      </w:r>
    </w:p>
    <w:p w:rsidR="009959DC" w:rsidRPr="00E53EB0" w:rsidRDefault="009959DC" w:rsidP="00394E79">
      <w:pPr>
        <w:jc w:val="both"/>
        <w:rPr>
          <w:rFonts w:ascii="Times New Roman" w:hAnsi="Times New Roman" w:cs="Times New Roman"/>
          <w:sz w:val="28"/>
          <w:szCs w:val="28"/>
        </w:rPr>
      </w:pPr>
      <w:r w:rsidRPr="00E53EB0">
        <w:rPr>
          <w:rFonts w:ascii="Times New Roman" w:hAnsi="Times New Roman" w:cs="Times New Roman"/>
          <w:sz w:val="28"/>
          <w:szCs w:val="28"/>
        </w:rPr>
        <w:t xml:space="preserve"> </w:t>
      </w:r>
      <w:r w:rsidR="00394E79" w:rsidRPr="00E53EB0">
        <w:rPr>
          <w:rFonts w:ascii="Times New Roman" w:hAnsi="Times New Roman" w:cs="Times New Roman"/>
          <w:sz w:val="28"/>
          <w:szCs w:val="28"/>
        </w:rPr>
        <w:t xml:space="preserve">   </w:t>
      </w:r>
      <w:r w:rsidRPr="00E53EB0">
        <w:rPr>
          <w:rFonts w:ascii="Times New Roman" w:hAnsi="Times New Roman" w:cs="Times New Roman"/>
          <w:sz w:val="28"/>
          <w:szCs w:val="28"/>
        </w:rPr>
        <w:t xml:space="preserve">И действительно: человеку в день нужно не менее 8 «поглаживаний» (похвала, одобрение, выражение доверия, ласковое и ободряющее прикосновение и т.п.), желательно, разных по способу и степени проявления. </w:t>
      </w:r>
    </w:p>
    <w:p w:rsidR="009959DC" w:rsidRPr="00E53EB0" w:rsidRDefault="009959DC" w:rsidP="00394E79">
      <w:pPr>
        <w:jc w:val="both"/>
        <w:rPr>
          <w:rFonts w:ascii="Times New Roman" w:hAnsi="Times New Roman" w:cs="Times New Roman"/>
          <w:sz w:val="28"/>
          <w:szCs w:val="28"/>
        </w:rPr>
      </w:pPr>
      <w:r w:rsidRPr="00E53EB0">
        <w:rPr>
          <w:rFonts w:ascii="Times New Roman" w:hAnsi="Times New Roman" w:cs="Times New Roman"/>
          <w:sz w:val="28"/>
          <w:szCs w:val="28"/>
        </w:rPr>
        <w:t xml:space="preserve">Чем разнообразнее и неожиданнее поощрения, тем они действеннее. При этом поощрения не должны восприниматься как подарок ко дню рождения. Чтобы поощрения выполняли свою функцию (закреплять положительное для родителя поведение ребёнка), они должны быть чётко увязаны с действиями ребёнка. Неожиданная награда лучше запоминается, а конфета за каждую пятёрку теряет свою роль «быть поощрением». </w:t>
      </w:r>
    </w:p>
    <w:p w:rsidR="009959DC" w:rsidRPr="00E53EB0" w:rsidRDefault="009959DC" w:rsidP="00394E79">
      <w:pPr>
        <w:jc w:val="both"/>
        <w:rPr>
          <w:rFonts w:ascii="Times New Roman" w:hAnsi="Times New Roman" w:cs="Times New Roman"/>
          <w:sz w:val="28"/>
          <w:szCs w:val="28"/>
        </w:rPr>
      </w:pPr>
      <w:r w:rsidRPr="00E53EB0">
        <w:rPr>
          <w:rFonts w:ascii="Times New Roman" w:hAnsi="Times New Roman" w:cs="Times New Roman"/>
          <w:sz w:val="28"/>
          <w:szCs w:val="28"/>
        </w:rPr>
        <w:t xml:space="preserve">Поощрения должны исполняться. Если родители действительно хотят закрепить желательное поведение ребёнка, им лучше выбрать реальное выполнимое поощрение. Очень важно, чтобы обещанная награда была получена, поэтому не стоит давать невыполнимых обещаний. </w:t>
      </w:r>
    </w:p>
    <w:p w:rsidR="00394E79" w:rsidRPr="00E53EB0" w:rsidRDefault="009959DC" w:rsidP="00394E79">
      <w:pPr>
        <w:jc w:val="both"/>
        <w:rPr>
          <w:rFonts w:ascii="Times New Roman" w:hAnsi="Times New Roman" w:cs="Times New Roman"/>
          <w:sz w:val="28"/>
          <w:szCs w:val="28"/>
        </w:rPr>
      </w:pPr>
      <w:r w:rsidRPr="00E53EB0">
        <w:rPr>
          <w:rFonts w:ascii="Times New Roman" w:hAnsi="Times New Roman" w:cs="Times New Roman"/>
          <w:sz w:val="28"/>
          <w:szCs w:val="28"/>
        </w:rPr>
        <w:lastRenderedPageBreak/>
        <w:t xml:space="preserve">Надо обязательно хвалить утром и на ночь. Не забудьте похвалить ребенка с утра, чтобы создать для него «ситуацию успеха» на весь долгий и трудный для него день! Не допускайте, чтобы ваш ребенок засыпал обиженным и в слезах – похвала на ночь позволит ему хорошо выспаться и восстановить </w:t>
      </w:r>
      <w:r w:rsidR="00E53EB0" w:rsidRPr="00E53EB0">
        <w:rPr>
          <w:rFonts w:ascii="Times New Roman" w:hAnsi="Times New Roman" w:cs="Times New Roman"/>
          <w:noProof/>
          <w:lang w:eastAsia="ru-RU"/>
        </w:rPr>
        <w:drawing>
          <wp:anchor distT="0" distB="0" distL="114300" distR="114300" simplePos="0" relativeHeight="251659264" behindDoc="1" locked="0" layoutInCell="1" allowOverlap="1" wp14:anchorId="604F007B" wp14:editId="51D2570F">
            <wp:simplePos x="0" y="0"/>
            <wp:positionH relativeFrom="column">
              <wp:posOffset>-203835</wp:posOffset>
            </wp:positionH>
            <wp:positionV relativeFrom="paragraph">
              <wp:posOffset>441960</wp:posOffset>
            </wp:positionV>
            <wp:extent cx="2628900" cy="1752600"/>
            <wp:effectExtent l="171450" t="171450" r="381000" b="361950"/>
            <wp:wrapTight wrapText="bothSides">
              <wp:wrapPolygon edited="0">
                <wp:start x="1722" y="-2113"/>
                <wp:lineTo x="-1409" y="-1643"/>
                <wp:lineTo x="-1409" y="22539"/>
                <wp:lineTo x="-313" y="24652"/>
                <wp:lineTo x="939" y="25826"/>
                <wp:lineTo x="22226" y="25826"/>
                <wp:lineTo x="23478" y="24652"/>
                <wp:lineTo x="24417" y="21130"/>
                <wp:lineTo x="24574" y="939"/>
                <wp:lineTo x="22383" y="-1643"/>
                <wp:lineTo x="21443" y="-2113"/>
                <wp:lineTo x="1722" y="-2113"/>
              </wp:wrapPolygon>
            </wp:wrapTight>
            <wp:docPr id="2" name="Рисунок 2" descr="http://www.interfax.by/files/2014-11/1170925-091138-4x169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nterfax.by/files/2014-11/1170925-091138-4x16915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8900" cy="1752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E53EB0">
        <w:rPr>
          <w:rFonts w:ascii="Times New Roman" w:hAnsi="Times New Roman" w:cs="Times New Roman"/>
          <w:sz w:val="28"/>
          <w:szCs w:val="28"/>
        </w:rPr>
        <w:t>силы.</w:t>
      </w:r>
    </w:p>
    <w:p w:rsidR="009959DC" w:rsidRPr="00E53EB0" w:rsidRDefault="009959DC" w:rsidP="00394E79">
      <w:pPr>
        <w:spacing w:after="0"/>
        <w:jc w:val="center"/>
        <w:rPr>
          <w:rFonts w:ascii="Times New Roman" w:hAnsi="Times New Roman" w:cs="Times New Roman"/>
          <w:sz w:val="28"/>
          <w:szCs w:val="28"/>
        </w:rPr>
      </w:pPr>
      <w:r w:rsidRPr="00E53EB0">
        <w:rPr>
          <w:rFonts w:ascii="Times New Roman" w:hAnsi="Times New Roman" w:cs="Times New Roman"/>
          <w:sz w:val="28"/>
          <w:szCs w:val="28"/>
        </w:rPr>
        <w:t>Не ругайте детей утром - солнце покажется им серым.</w:t>
      </w:r>
    </w:p>
    <w:p w:rsidR="009959DC" w:rsidRPr="00E53EB0" w:rsidRDefault="009959DC" w:rsidP="00394E79">
      <w:pPr>
        <w:spacing w:after="0"/>
        <w:jc w:val="center"/>
        <w:rPr>
          <w:rFonts w:ascii="Times New Roman" w:hAnsi="Times New Roman" w:cs="Times New Roman"/>
          <w:sz w:val="28"/>
          <w:szCs w:val="28"/>
        </w:rPr>
      </w:pPr>
      <w:r w:rsidRPr="00E53EB0">
        <w:rPr>
          <w:rFonts w:ascii="Times New Roman" w:hAnsi="Times New Roman" w:cs="Times New Roman"/>
          <w:sz w:val="28"/>
          <w:szCs w:val="28"/>
        </w:rPr>
        <w:t>Не ругайте днем - небо покажется им хмурым.</w:t>
      </w:r>
    </w:p>
    <w:p w:rsidR="009959DC" w:rsidRPr="00E53EB0" w:rsidRDefault="009959DC" w:rsidP="00394E79">
      <w:pPr>
        <w:spacing w:after="0"/>
        <w:jc w:val="center"/>
        <w:rPr>
          <w:rFonts w:ascii="Times New Roman" w:hAnsi="Times New Roman" w:cs="Times New Roman"/>
          <w:sz w:val="28"/>
          <w:szCs w:val="28"/>
        </w:rPr>
      </w:pPr>
      <w:r w:rsidRPr="00E53EB0">
        <w:rPr>
          <w:rFonts w:ascii="Times New Roman" w:hAnsi="Times New Roman" w:cs="Times New Roman"/>
          <w:sz w:val="28"/>
          <w:szCs w:val="28"/>
        </w:rPr>
        <w:t>Не ругайте на ночь – луна покажется черной.</w:t>
      </w:r>
    </w:p>
    <w:p w:rsidR="009959DC" w:rsidRPr="00E53EB0" w:rsidRDefault="007701AE" w:rsidP="00D138DD">
      <w:pPr>
        <w:spacing w:after="0"/>
        <w:jc w:val="cente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                                                        </w:t>
      </w:r>
      <w:r w:rsidR="009959DC" w:rsidRPr="00E53EB0">
        <w:rPr>
          <w:rFonts w:ascii="Times New Roman" w:hAnsi="Times New Roman" w:cs="Times New Roman"/>
          <w:b/>
          <w:color w:val="C00000"/>
          <w:sz w:val="28"/>
          <w:szCs w:val="28"/>
        </w:rPr>
        <w:t>Вообще НЕ ругайте!!!</w:t>
      </w:r>
    </w:p>
    <w:p w:rsidR="00394E79" w:rsidRPr="00E53EB0" w:rsidRDefault="00394E79" w:rsidP="00394E79">
      <w:pPr>
        <w:spacing w:after="0"/>
        <w:jc w:val="both"/>
        <w:rPr>
          <w:rFonts w:ascii="Times New Roman" w:hAnsi="Times New Roman" w:cs="Times New Roman"/>
          <w:sz w:val="28"/>
          <w:szCs w:val="28"/>
        </w:rPr>
      </w:pPr>
      <w:r w:rsidRPr="00E53EB0">
        <w:rPr>
          <w:rFonts w:ascii="Times New Roman" w:hAnsi="Times New Roman" w:cs="Times New Roman"/>
          <w:sz w:val="28"/>
          <w:szCs w:val="28"/>
        </w:rPr>
        <w:t>По своему действию похвала похожа на наркотик, т.е. привыкший к похвале будет всегда в ней нуждаться. Передозировка похвалы вредна. Поэтому выделяют ограничители: не хвалить ребенка за то, что достигнуто ребенком не своим трудом (красота, ум, сила, здоровье и т.д.) за исключением случаев наличия у ребёнка физического недостатка или «комплекса неполноценности»; не хвалить больше двух раз за одно и то же; не хвалить из жалости; не хвалить из желания понравиться. Но обязательно хвалить за малейшую попытку совершенствования себя.</w:t>
      </w:r>
    </w:p>
    <w:p w:rsidR="00394E79" w:rsidRPr="00E53EB0" w:rsidRDefault="00394E79" w:rsidP="00864FFC">
      <w:pPr>
        <w:spacing w:after="0"/>
        <w:jc w:val="center"/>
        <w:rPr>
          <w:rFonts w:ascii="Times New Roman" w:hAnsi="Times New Roman" w:cs="Times New Roman"/>
          <w:color w:val="002060"/>
          <w:sz w:val="28"/>
          <w:szCs w:val="28"/>
        </w:rPr>
      </w:pPr>
    </w:p>
    <w:p w:rsidR="00394E79" w:rsidRPr="00E53EB0" w:rsidRDefault="00394E79" w:rsidP="00864FFC">
      <w:pPr>
        <w:spacing w:after="0"/>
        <w:jc w:val="center"/>
        <w:rPr>
          <w:rFonts w:ascii="Times New Roman" w:hAnsi="Times New Roman" w:cs="Times New Roman"/>
          <w:b/>
          <w:color w:val="002060"/>
          <w:sz w:val="32"/>
          <w:szCs w:val="32"/>
        </w:rPr>
      </w:pPr>
      <w:r w:rsidRPr="00E53EB0">
        <w:rPr>
          <w:rFonts w:ascii="Times New Roman" w:hAnsi="Times New Roman" w:cs="Times New Roman"/>
          <w:b/>
          <w:color w:val="002060"/>
          <w:sz w:val="32"/>
          <w:szCs w:val="32"/>
        </w:rPr>
        <w:t>Словесные способы поощрения и поддержки ребенка.</w:t>
      </w:r>
    </w:p>
    <w:p w:rsidR="00394E79" w:rsidRPr="00E53EB0" w:rsidRDefault="00394E79" w:rsidP="00864FFC">
      <w:pPr>
        <w:pStyle w:val="a4"/>
        <w:numPr>
          <w:ilvl w:val="0"/>
          <w:numId w:val="1"/>
        </w:numPr>
        <w:spacing w:after="0"/>
        <w:jc w:val="both"/>
        <w:rPr>
          <w:rFonts w:ascii="Times New Roman" w:hAnsi="Times New Roman" w:cs="Times New Roman"/>
          <w:sz w:val="28"/>
          <w:szCs w:val="28"/>
        </w:rPr>
      </w:pPr>
      <w:r w:rsidRPr="00E53EB0">
        <w:rPr>
          <w:rFonts w:ascii="Times New Roman" w:hAnsi="Times New Roman" w:cs="Times New Roman"/>
          <w:sz w:val="28"/>
          <w:szCs w:val="28"/>
        </w:rPr>
        <w:t>Великолепно! Правильно! Хорошо! Необыкновенно! Прекрасно! Совершенно! Отлично!</w:t>
      </w:r>
    </w:p>
    <w:p w:rsidR="00394E79" w:rsidRPr="00E53EB0" w:rsidRDefault="00394E79" w:rsidP="00864FFC">
      <w:pPr>
        <w:pStyle w:val="a4"/>
        <w:numPr>
          <w:ilvl w:val="0"/>
          <w:numId w:val="1"/>
        </w:numPr>
        <w:spacing w:after="0"/>
        <w:jc w:val="both"/>
        <w:rPr>
          <w:rFonts w:ascii="Times New Roman" w:hAnsi="Times New Roman" w:cs="Times New Roman"/>
          <w:sz w:val="28"/>
          <w:szCs w:val="28"/>
        </w:rPr>
      </w:pPr>
      <w:r w:rsidRPr="00E53EB0">
        <w:rPr>
          <w:rFonts w:ascii="Times New Roman" w:hAnsi="Times New Roman" w:cs="Times New Roman"/>
          <w:sz w:val="28"/>
          <w:szCs w:val="28"/>
        </w:rPr>
        <w:t>Замечательно! Превосходно! Чудо!</w:t>
      </w:r>
    </w:p>
    <w:p w:rsidR="00394E79" w:rsidRPr="00E53EB0" w:rsidRDefault="00394E79" w:rsidP="00864FFC">
      <w:pPr>
        <w:pStyle w:val="a4"/>
        <w:numPr>
          <w:ilvl w:val="0"/>
          <w:numId w:val="1"/>
        </w:numPr>
        <w:spacing w:after="0"/>
        <w:jc w:val="both"/>
        <w:rPr>
          <w:rFonts w:ascii="Times New Roman" w:hAnsi="Times New Roman" w:cs="Times New Roman"/>
          <w:sz w:val="28"/>
          <w:szCs w:val="28"/>
        </w:rPr>
      </w:pPr>
      <w:r w:rsidRPr="00E53EB0">
        <w:rPr>
          <w:rFonts w:ascii="Times New Roman" w:hAnsi="Times New Roman" w:cs="Times New Roman"/>
          <w:sz w:val="28"/>
          <w:szCs w:val="28"/>
        </w:rPr>
        <w:t>Ты делаешь это хорошо. Ты делаешь это красиво! Ты делаешь это сегодня значительно лучше. Хорошая работа! Еще немного времени, и у тебя это получится. С каждым днем у тебя получается лучше. Я зна</w:t>
      </w:r>
      <w:proofErr w:type="gramStart"/>
      <w:r w:rsidRPr="00E53EB0">
        <w:rPr>
          <w:rFonts w:ascii="Times New Roman" w:hAnsi="Times New Roman" w:cs="Times New Roman"/>
          <w:sz w:val="28"/>
          <w:szCs w:val="28"/>
        </w:rPr>
        <w:t>л(</w:t>
      </w:r>
      <w:proofErr w:type="gramEnd"/>
      <w:r w:rsidRPr="00E53EB0">
        <w:rPr>
          <w:rFonts w:ascii="Times New Roman" w:hAnsi="Times New Roman" w:cs="Times New Roman"/>
          <w:sz w:val="28"/>
          <w:szCs w:val="28"/>
        </w:rPr>
        <w:t>а), что ты можешь сделать это. Твоя работа принесла мне много радости.</w:t>
      </w:r>
    </w:p>
    <w:p w:rsidR="00394E79" w:rsidRPr="00E53EB0" w:rsidRDefault="00394E79" w:rsidP="00864FFC">
      <w:pPr>
        <w:pStyle w:val="a4"/>
        <w:numPr>
          <w:ilvl w:val="0"/>
          <w:numId w:val="1"/>
        </w:numPr>
        <w:spacing w:after="0"/>
        <w:jc w:val="both"/>
        <w:rPr>
          <w:rFonts w:ascii="Times New Roman" w:hAnsi="Times New Roman" w:cs="Times New Roman"/>
          <w:sz w:val="28"/>
          <w:szCs w:val="28"/>
        </w:rPr>
      </w:pPr>
      <w:r w:rsidRPr="00E53EB0">
        <w:rPr>
          <w:rFonts w:ascii="Times New Roman" w:hAnsi="Times New Roman" w:cs="Times New Roman"/>
          <w:sz w:val="28"/>
          <w:szCs w:val="28"/>
        </w:rPr>
        <w:t>Это лучше всего! Еще лучше! Это лучше, чем всегда. Так держать! Ты это сможешь! Ты смелее, умнее, сильнее!</w:t>
      </w:r>
    </w:p>
    <w:p w:rsidR="00394E79" w:rsidRPr="00E53EB0" w:rsidRDefault="00394E79" w:rsidP="00864FFC">
      <w:pPr>
        <w:pStyle w:val="a4"/>
        <w:numPr>
          <w:ilvl w:val="0"/>
          <w:numId w:val="1"/>
        </w:numPr>
        <w:spacing w:after="0"/>
        <w:jc w:val="both"/>
        <w:rPr>
          <w:rFonts w:ascii="Times New Roman" w:hAnsi="Times New Roman" w:cs="Times New Roman"/>
          <w:sz w:val="28"/>
          <w:szCs w:val="28"/>
        </w:rPr>
      </w:pPr>
      <w:r w:rsidRPr="00E53EB0">
        <w:rPr>
          <w:rFonts w:ascii="Times New Roman" w:hAnsi="Times New Roman" w:cs="Times New Roman"/>
          <w:sz w:val="28"/>
          <w:szCs w:val="28"/>
        </w:rPr>
        <w:t>Поздравляю! Мои поздравления! Я очень горжусь тобой. Это уже успех! Это твоя победа. Сердечно ра</w:t>
      </w:r>
      <w:proofErr w:type="gramStart"/>
      <w:r w:rsidRPr="00E53EB0">
        <w:rPr>
          <w:rFonts w:ascii="Times New Roman" w:hAnsi="Times New Roman" w:cs="Times New Roman"/>
          <w:sz w:val="28"/>
          <w:szCs w:val="28"/>
        </w:rPr>
        <w:t>д(</w:t>
      </w:r>
      <w:proofErr w:type="gramEnd"/>
      <w:r w:rsidRPr="00E53EB0">
        <w:rPr>
          <w:rFonts w:ascii="Times New Roman" w:hAnsi="Times New Roman" w:cs="Times New Roman"/>
          <w:sz w:val="28"/>
          <w:szCs w:val="28"/>
        </w:rPr>
        <w:t>а) за тебя.</w:t>
      </w:r>
    </w:p>
    <w:p w:rsidR="00394E79" w:rsidRPr="00E53EB0" w:rsidRDefault="00394E79" w:rsidP="00864FFC">
      <w:pPr>
        <w:pStyle w:val="a4"/>
        <w:numPr>
          <w:ilvl w:val="0"/>
          <w:numId w:val="1"/>
        </w:numPr>
        <w:spacing w:after="0"/>
        <w:jc w:val="both"/>
        <w:rPr>
          <w:rFonts w:ascii="Times New Roman" w:hAnsi="Times New Roman" w:cs="Times New Roman"/>
          <w:sz w:val="28"/>
          <w:szCs w:val="28"/>
        </w:rPr>
      </w:pPr>
      <w:r w:rsidRPr="00E53EB0">
        <w:rPr>
          <w:rFonts w:ascii="Times New Roman" w:hAnsi="Times New Roman" w:cs="Times New Roman"/>
          <w:sz w:val="28"/>
          <w:szCs w:val="28"/>
        </w:rPr>
        <w:t>Ты настоящий мастер. Я верю в тебя, у тебя будет всегда получаться не хуже, чем сейчас. Хорошо запомнил! Ты сейчас на правильном пути.</w:t>
      </w:r>
    </w:p>
    <w:p w:rsidR="00394E79" w:rsidRPr="00E53EB0" w:rsidRDefault="00394E79" w:rsidP="00864FFC">
      <w:pPr>
        <w:pStyle w:val="a4"/>
        <w:numPr>
          <w:ilvl w:val="0"/>
          <w:numId w:val="1"/>
        </w:numPr>
        <w:spacing w:after="0"/>
        <w:jc w:val="both"/>
        <w:rPr>
          <w:rFonts w:ascii="Times New Roman" w:hAnsi="Times New Roman" w:cs="Times New Roman"/>
          <w:sz w:val="28"/>
          <w:szCs w:val="28"/>
        </w:rPr>
      </w:pPr>
      <w:r w:rsidRPr="00E53EB0">
        <w:rPr>
          <w:rFonts w:ascii="Times New Roman" w:hAnsi="Times New Roman" w:cs="Times New Roman"/>
          <w:sz w:val="28"/>
          <w:szCs w:val="28"/>
        </w:rPr>
        <w:t>Молодец! Умница! Ты быстро учишься. Это то, что надо! Ты прав!</w:t>
      </w:r>
    </w:p>
    <w:p w:rsidR="00394E79" w:rsidRPr="00E53EB0" w:rsidRDefault="00394E79" w:rsidP="00864FFC">
      <w:pPr>
        <w:pStyle w:val="a4"/>
        <w:numPr>
          <w:ilvl w:val="0"/>
          <w:numId w:val="1"/>
        </w:numPr>
        <w:spacing w:after="0"/>
        <w:jc w:val="both"/>
        <w:rPr>
          <w:rFonts w:ascii="Times New Roman" w:hAnsi="Times New Roman" w:cs="Times New Roman"/>
          <w:sz w:val="28"/>
          <w:szCs w:val="28"/>
        </w:rPr>
      </w:pPr>
      <w:r w:rsidRPr="00E53EB0">
        <w:rPr>
          <w:rFonts w:ascii="Times New Roman" w:hAnsi="Times New Roman" w:cs="Times New Roman"/>
          <w:sz w:val="28"/>
          <w:szCs w:val="28"/>
        </w:rPr>
        <w:t>Большое тебе спасибо. Ты хороший</w:t>
      </w:r>
      <w:r w:rsidR="00D138DD">
        <w:rPr>
          <w:rFonts w:ascii="Times New Roman" w:hAnsi="Times New Roman" w:cs="Times New Roman"/>
          <w:sz w:val="28"/>
          <w:szCs w:val="28"/>
        </w:rPr>
        <w:t xml:space="preserve"> </w:t>
      </w:r>
      <w:r w:rsidRPr="00E53EB0">
        <w:rPr>
          <w:rFonts w:ascii="Times New Roman" w:hAnsi="Times New Roman" w:cs="Times New Roman"/>
          <w:sz w:val="28"/>
          <w:szCs w:val="28"/>
        </w:rPr>
        <w:t>(</w:t>
      </w:r>
      <w:proofErr w:type="spellStart"/>
      <w:r w:rsidRPr="00E53EB0">
        <w:rPr>
          <w:rFonts w:ascii="Times New Roman" w:hAnsi="Times New Roman" w:cs="Times New Roman"/>
          <w:sz w:val="28"/>
          <w:szCs w:val="28"/>
        </w:rPr>
        <w:t>ая</w:t>
      </w:r>
      <w:proofErr w:type="spellEnd"/>
      <w:r w:rsidRPr="00E53EB0">
        <w:rPr>
          <w:rFonts w:ascii="Times New Roman" w:hAnsi="Times New Roman" w:cs="Times New Roman"/>
          <w:sz w:val="28"/>
          <w:szCs w:val="28"/>
        </w:rPr>
        <w:t>)! Ты – чудо!</w:t>
      </w:r>
    </w:p>
    <w:p w:rsidR="00394E79" w:rsidRPr="00E53EB0" w:rsidRDefault="00394E79" w:rsidP="00394E79">
      <w:pPr>
        <w:spacing w:after="0"/>
        <w:jc w:val="both"/>
        <w:rPr>
          <w:rFonts w:ascii="Times New Roman" w:hAnsi="Times New Roman" w:cs="Times New Roman"/>
          <w:sz w:val="28"/>
          <w:szCs w:val="28"/>
        </w:rPr>
      </w:pPr>
    </w:p>
    <w:p w:rsidR="00D138DD" w:rsidRDefault="00D138DD" w:rsidP="00864FFC">
      <w:pPr>
        <w:spacing w:after="0"/>
        <w:jc w:val="center"/>
        <w:rPr>
          <w:rFonts w:ascii="Times New Roman" w:hAnsi="Times New Roman" w:cs="Times New Roman"/>
          <w:b/>
          <w:color w:val="002060"/>
          <w:sz w:val="36"/>
          <w:szCs w:val="36"/>
        </w:rPr>
      </w:pPr>
    </w:p>
    <w:p w:rsidR="00394E79" w:rsidRPr="00E53EB0" w:rsidRDefault="00394E79" w:rsidP="00864FFC">
      <w:pPr>
        <w:spacing w:after="0"/>
        <w:jc w:val="center"/>
        <w:rPr>
          <w:rFonts w:ascii="Times New Roman" w:hAnsi="Times New Roman" w:cs="Times New Roman"/>
          <w:b/>
          <w:color w:val="002060"/>
          <w:sz w:val="36"/>
          <w:szCs w:val="36"/>
        </w:rPr>
      </w:pPr>
      <w:r w:rsidRPr="00E53EB0">
        <w:rPr>
          <w:rFonts w:ascii="Times New Roman" w:hAnsi="Times New Roman" w:cs="Times New Roman"/>
          <w:b/>
          <w:color w:val="002060"/>
          <w:sz w:val="36"/>
          <w:szCs w:val="36"/>
        </w:rPr>
        <w:lastRenderedPageBreak/>
        <w:t>Когда и как следует хвалить?</w:t>
      </w:r>
    </w:p>
    <w:p w:rsidR="00394E79" w:rsidRPr="00E53EB0" w:rsidRDefault="00394E79" w:rsidP="00394E79">
      <w:p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По мнению опытных психологов, следует хвалить и совсем маленьких детей, и взрослых людей: </w:t>
      </w:r>
    </w:p>
    <w:p w:rsidR="00394E79" w:rsidRPr="00E53EB0" w:rsidRDefault="00394E79" w:rsidP="004F7934">
      <w:pPr>
        <w:pStyle w:val="a4"/>
        <w:numPr>
          <w:ilvl w:val="0"/>
          <w:numId w:val="2"/>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при наличии физического недостатка; </w:t>
      </w:r>
    </w:p>
    <w:p w:rsidR="00394E79" w:rsidRPr="00E53EB0" w:rsidRDefault="00394E79" w:rsidP="004F7934">
      <w:pPr>
        <w:pStyle w:val="a4"/>
        <w:numPr>
          <w:ilvl w:val="0"/>
          <w:numId w:val="2"/>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при признаках душевных недостатков – склонности к воровству, лживости или жестокости (хвалить, когда человеку удается от этого удержаться); </w:t>
      </w:r>
    </w:p>
    <w:p w:rsidR="00394E79" w:rsidRPr="00E53EB0" w:rsidRDefault="00394E79" w:rsidP="004F7934">
      <w:pPr>
        <w:pStyle w:val="a4"/>
        <w:numPr>
          <w:ilvl w:val="0"/>
          <w:numId w:val="2"/>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при повышенной нервозности, тревожности, раздражительности; </w:t>
      </w:r>
    </w:p>
    <w:p w:rsidR="00394E79" w:rsidRPr="00E53EB0" w:rsidRDefault="00394E79" w:rsidP="004F7934">
      <w:pPr>
        <w:pStyle w:val="a4"/>
        <w:numPr>
          <w:ilvl w:val="0"/>
          <w:numId w:val="2"/>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в положении гонимого, «козла отпущения»; </w:t>
      </w:r>
    </w:p>
    <w:p w:rsidR="00394E79" w:rsidRPr="00E53EB0" w:rsidRDefault="00394E79" w:rsidP="004F7934">
      <w:pPr>
        <w:pStyle w:val="a4"/>
        <w:numPr>
          <w:ilvl w:val="0"/>
          <w:numId w:val="2"/>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после какой-либо потери, неудачи, непредвиденной неприятности; </w:t>
      </w:r>
    </w:p>
    <w:p w:rsidR="00394E79" w:rsidRPr="00E53EB0" w:rsidRDefault="00394E79" w:rsidP="004F7934">
      <w:pPr>
        <w:pStyle w:val="a4"/>
        <w:numPr>
          <w:ilvl w:val="0"/>
          <w:numId w:val="2"/>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после провала на ответственном испытании, на экзамене; </w:t>
      </w:r>
    </w:p>
    <w:p w:rsidR="00394E79" w:rsidRPr="00E53EB0" w:rsidRDefault="00394E79" w:rsidP="004F7934">
      <w:pPr>
        <w:pStyle w:val="a4"/>
        <w:numPr>
          <w:ilvl w:val="0"/>
          <w:numId w:val="2"/>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при болезни; </w:t>
      </w:r>
    </w:p>
    <w:p w:rsidR="00394E79" w:rsidRPr="00E53EB0" w:rsidRDefault="00394E79" w:rsidP="004F7934">
      <w:pPr>
        <w:pStyle w:val="a4"/>
        <w:numPr>
          <w:ilvl w:val="0"/>
          <w:numId w:val="2"/>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при несчастной любви; </w:t>
      </w:r>
    </w:p>
    <w:p w:rsidR="00394E79" w:rsidRPr="00E53EB0" w:rsidRDefault="00394E79" w:rsidP="004F7934">
      <w:pPr>
        <w:pStyle w:val="a4"/>
        <w:numPr>
          <w:ilvl w:val="0"/>
          <w:numId w:val="2"/>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просто так, профилактически – бывают моменты, когда похвала уже только за то, что человек живет, может спасти ему жизнь. </w:t>
      </w:r>
    </w:p>
    <w:p w:rsidR="00394E79" w:rsidRPr="00E53EB0" w:rsidRDefault="00394E79" w:rsidP="004F7934">
      <w:pPr>
        <w:spacing w:after="0"/>
        <w:jc w:val="both"/>
        <w:rPr>
          <w:rFonts w:ascii="Times New Roman" w:hAnsi="Times New Roman" w:cs="Times New Roman"/>
          <w:sz w:val="28"/>
          <w:szCs w:val="28"/>
        </w:rPr>
      </w:pPr>
      <w:r w:rsidRPr="00E53EB0">
        <w:rPr>
          <w:rFonts w:ascii="Times New Roman" w:hAnsi="Times New Roman" w:cs="Times New Roman"/>
          <w:b/>
          <w:color w:val="C00000"/>
          <w:sz w:val="28"/>
          <w:szCs w:val="28"/>
        </w:rPr>
        <w:t>Главный принцип</w:t>
      </w:r>
      <w:r w:rsidRPr="00E53EB0">
        <w:rPr>
          <w:rFonts w:ascii="Times New Roman" w:hAnsi="Times New Roman" w:cs="Times New Roman"/>
          <w:color w:val="C00000"/>
          <w:sz w:val="28"/>
          <w:szCs w:val="28"/>
        </w:rPr>
        <w:t xml:space="preserve"> </w:t>
      </w:r>
      <w:r w:rsidRPr="00E53EB0">
        <w:rPr>
          <w:rFonts w:ascii="Times New Roman" w:hAnsi="Times New Roman" w:cs="Times New Roman"/>
          <w:sz w:val="28"/>
          <w:szCs w:val="28"/>
        </w:rPr>
        <w:t xml:space="preserve">– похвала не должна быть ожидаемой. Пусть комплимент прозвучит внезапно, как бы невзначай, и, естественно, будет искренним. Желательно, хваля ребенка, назвать его по имени. Всегда хвалите серьезно, убедительно и по существу. </w:t>
      </w:r>
    </w:p>
    <w:p w:rsidR="00394E79" w:rsidRPr="00E53EB0" w:rsidRDefault="00394E79" w:rsidP="00394E79">
      <w:pPr>
        <w:spacing w:after="0"/>
        <w:jc w:val="both"/>
        <w:rPr>
          <w:rFonts w:ascii="Times New Roman" w:hAnsi="Times New Roman" w:cs="Times New Roman"/>
          <w:sz w:val="28"/>
          <w:szCs w:val="28"/>
        </w:rPr>
      </w:pPr>
    </w:p>
    <w:p w:rsidR="00394E79" w:rsidRPr="00E53EB0" w:rsidRDefault="00394E79" w:rsidP="004F7934">
      <w:pPr>
        <w:spacing w:after="0"/>
        <w:jc w:val="center"/>
        <w:rPr>
          <w:rFonts w:ascii="Times New Roman" w:hAnsi="Times New Roman" w:cs="Times New Roman"/>
          <w:b/>
          <w:color w:val="C00000"/>
          <w:sz w:val="32"/>
          <w:szCs w:val="32"/>
        </w:rPr>
      </w:pPr>
      <w:r w:rsidRPr="00E53EB0">
        <w:rPr>
          <w:rFonts w:ascii="Times New Roman" w:hAnsi="Times New Roman" w:cs="Times New Roman"/>
          <w:b/>
          <w:color w:val="C00000"/>
          <w:sz w:val="32"/>
          <w:szCs w:val="32"/>
        </w:rPr>
        <w:t>Памятка «Как поощрять ребёнка в семье»</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Как можно чаще одобрительно улыбайтесь своему ребенку: и когда он моет посуду, и когда делает уроки, и когда играет.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Поощряйте своего ребенка жестами: ему будет всегда тепло и уютно, если мама коснется его головы во время приготовления уроков, а папа одобрительно обнимет и пожмет руку.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Словесно выражайте одобрение пусть самым маленьким успехом своего ребенка, его поведением.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Используйте чаще выражения: «ты прав», «мы согласны с твоим мнением» – это формирует в ребенке самоуважение, развивает самоанализ и критичность мышления.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Дарите своему ребенку подарки, но при этом учите </w:t>
      </w:r>
      <w:proofErr w:type="gramStart"/>
      <w:r w:rsidRPr="00E53EB0">
        <w:rPr>
          <w:rFonts w:ascii="Times New Roman" w:hAnsi="Times New Roman" w:cs="Times New Roman"/>
          <w:sz w:val="28"/>
          <w:szCs w:val="28"/>
        </w:rPr>
        <w:t>его</w:t>
      </w:r>
      <w:proofErr w:type="gramEnd"/>
      <w:r w:rsidRPr="00E53EB0">
        <w:rPr>
          <w:rFonts w:ascii="Times New Roman" w:hAnsi="Times New Roman" w:cs="Times New Roman"/>
          <w:sz w:val="28"/>
          <w:szCs w:val="28"/>
        </w:rPr>
        <w:t xml:space="preserve"> их принимать.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Формируйте в своей семье традиции и ритуалы поощрения ребенка: день рождения, Новый год, конец учебного года, 1 сентября, удачное выступление, сюрпризы, поздравления и т. д.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Учите своего ребенка быть благодарным за любые знаки внимания, проявленные к нему, независимо от суммы денег, затраченных на подарок.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Дарите подарки своему ребенку не только с учетом его желаний, но и с учетом возможностей своей семьи.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Для поощрения своего ребенка используйте не только подарки материального плана, но и моральные поощрения, придуманные вами, которые впоследствии станут реликвией в архиве семьи вашего ребенка: </w:t>
      </w:r>
      <w:r w:rsidRPr="00E53EB0">
        <w:rPr>
          <w:rFonts w:ascii="Times New Roman" w:hAnsi="Times New Roman" w:cs="Times New Roman"/>
          <w:sz w:val="28"/>
          <w:szCs w:val="28"/>
        </w:rPr>
        <w:lastRenderedPageBreak/>
        <w:t xml:space="preserve">грамоты собственного изготовления, стихи, газеты и дружественные шаржи и т. д.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Если вы хотите использовать в качестве поощрения деньги, используйте эту возможность для того, чтобы ребенок учился ими распоряжаться разумно.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Если ребенок поощряется деньгами, вы должны знать, каким образом он ими распорядился и обсудить это с ним. Используйте эту возможность для того, чтобы ребенок учился распоряжаться деньгами разумно.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Позволяйте своему ребенку иметь карманные деньги, но не оставляйте их расходование без анализа самим ребенком и вами. </w:t>
      </w:r>
    </w:p>
    <w:p w:rsidR="00394E79" w:rsidRPr="00E53EB0" w:rsidRDefault="00394E79" w:rsidP="00841BC0">
      <w:pPr>
        <w:pStyle w:val="a4"/>
        <w:numPr>
          <w:ilvl w:val="0"/>
          <w:numId w:val="3"/>
        </w:num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Если вашему ребенку дарят подарки, никогда не анализируйте с ним их стоимость и ценность. Это может привести к серьезным нравственным проблемам. </w:t>
      </w:r>
    </w:p>
    <w:p w:rsidR="00394E79" w:rsidRPr="00E53EB0" w:rsidRDefault="00394E79" w:rsidP="00394E79">
      <w:pPr>
        <w:spacing w:after="0"/>
        <w:jc w:val="both"/>
        <w:rPr>
          <w:rFonts w:ascii="Times New Roman" w:hAnsi="Times New Roman" w:cs="Times New Roman"/>
          <w:sz w:val="28"/>
          <w:szCs w:val="28"/>
        </w:rPr>
      </w:pPr>
      <w:r w:rsidRPr="00E53EB0">
        <w:rPr>
          <w:rFonts w:ascii="Times New Roman" w:hAnsi="Times New Roman" w:cs="Times New Roman"/>
          <w:sz w:val="28"/>
          <w:szCs w:val="28"/>
        </w:rPr>
        <w:t xml:space="preserve">Раны унижения и издевательства не заживают годами, шрамы безразличия и игнорирования остаются на всю жизнь! </w:t>
      </w:r>
    </w:p>
    <w:p w:rsidR="00394E79" w:rsidRPr="00E53EB0" w:rsidRDefault="00394E79" w:rsidP="00394E79">
      <w:pPr>
        <w:spacing w:after="0"/>
        <w:jc w:val="both"/>
        <w:rPr>
          <w:rFonts w:ascii="Times New Roman" w:hAnsi="Times New Roman" w:cs="Times New Roman"/>
          <w:sz w:val="28"/>
          <w:szCs w:val="28"/>
        </w:rPr>
      </w:pPr>
      <w:r w:rsidRPr="00E53EB0">
        <w:rPr>
          <w:rFonts w:ascii="Times New Roman" w:hAnsi="Times New Roman" w:cs="Times New Roman"/>
          <w:b/>
          <w:color w:val="C00000"/>
          <w:sz w:val="28"/>
          <w:szCs w:val="28"/>
        </w:rPr>
        <w:t>Помните!</w:t>
      </w:r>
      <w:r w:rsidRPr="00E53EB0">
        <w:rPr>
          <w:rFonts w:ascii="Times New Roman" w:hAnsi="Times New Roman" w:cs="Times New Roman"/>
          <w:color w:val="C00000"/>
          <w:sz w:val="28"/>
          <w:szCs w:val="28"/>
        </w:rPr>
        <w:t xml:space="preserve"> </w:t>
      </w:r>
      <w:r w:rsidRPr="00E53EB0">
        <w:rPr>
          <w:rFonts w:ascii="Times New Roman" w:hAnsi="Times New Roman" w:cs="Times New Roman"/>
          <w:sz w:val="28"/>
          <w:szCs w:val="28"/>
        </w:rPr>
        <w:t xml:space="preserve">Ваше внимание, любовь и ласка, дружеское участие и расположение </w:t>
      </w:r>
      <w:bookmarkStart w:id="0" w:name="_GoBack"/>
      <w:bookmarkEnd w:id="0"/>
      <w:r w:rsidRPr="00E53EB0">
        <w:rPr>
          <w:rFonts w:ascii="Times New Roman" w:hAnsi="Times New Roman" w:cs="Times New Roman"/>
          <w:sz w:val="28"/>
          <w:szCs w:val="28"/>
        </w:rPr>
        <w:t xml:space="preserve">могут сделать для вашего ребенка больше, чем самый дорогой подарок! </w:t>
      </w:r>
    </w:p>
    <w:p w:rsidR="00394E79" w:rsidRPr="00E53EB0" w:rsidRDefault="00394E79" w:rsidP="007701AE">
      <w:pPr>
        <w:spacing w:after="0"/>
        <w:jc w:val="center"/>
        <w:rPr>
          <w:rFonts w:ascii="Times New Roman" w:hAnsi="Times New Roman" w:cs="Times New Roman"/>
          <w:sz w:val="28"/>
          <w:szCs w:val="28"/>
        </w:rPr>
      </w:pPr>
      <w:r w:rsidRPr="00E53EB0">
        <w:rPr>
          <w:rFonts w:ascii="Times New Roman" w:hAnsi="Times New Roman" w:cs="Times New Roman"/>
          <w:color w:val="C00000"/>
          <w:sz w:val="28"/>
          <w:szCs w:val="28"/>
        </w:rPr>
        <w:t>Учите своего ребенка понимать и ценить поощрения своих родителей.</w:t>
      </w:r>
    </w:p>
    <w:p w:rsidR="00FD5A45" w:rsidRPr="00E53EB0" w:rsidRDefault="00FD5A45" w:rsidP="00394E79">
      <w:pPr>
        <w:spacing w:after="0"/>
        <w:jc w:val="both"/>
        <w:rPr>
          <w:rFonts w:ascii="Times New Roman" w:hAnsi="Times New Roman" w:cs="Times New Roman"/>
          <w:sz w:val="28"/>
          <w:szCs w:val="28"/>
        </w:rPr>
      </w:pPr>
    </w:p>
    <w:p w:rsidR="00C517AC" w:rsidRPr="00E53EB0" w:rsidRDefault="007352F7" w:rsidP="00C517AC">
      <w:pPr>
        <w:spacing w:after="0"/>
        <w:jc w:val="right"/>
        <w:rPr>
          <w:rFonts w:ascii="Times New Roman" w:hAnsi="Times New Roman" w:cs="Times New Roman"/>
          <w:i/>
          <w:sz w:val="24"/>
          <w:szCs w:val="24"/>
        </w:rPr>
      </w:pPr>
      <w:r w:rsidRPr="00E53EB0">
        <w:rPr>
          <w:rFonts w:ascii="Times New Roman" w:hAnsi="Times New Roman" w:cs="Times New Roman"/>
          <w:noProof/>
          <w:color w:val="C00000"/>
          <w:lang w:eastAsia="ru-RU"/>
        </w:rPr>
        <w:drawing>
          <wp:anchor distT="0" distB="0" distL="114300" distR="114300" simplePos="0" relativeHeight="251658240" behindDoc="1" locked="0" layoutInCell="1" allowOverlap="1" wp14:anchorId="0D62B544" wp14:editId="1ED0AAE0">
            <wp:simplePos x="0" y="0"/>
            <wp:positionH relativeFrom="column">
              <wp:posOffset>710565</wp:posOffset>
            </wp:positionH>
            <wp:positionV relativeFrom="paragraph">
              <wp:posOffset>19050</wp:posOffset>
            </wp:positionV>
            <wp:extent cx="3884295" cy="2924175"/>
            <wp:effectExtent l="171450" t="171450" r="382905" b="371475"/>
            <wp:wrapTight wrapText="bothSides">
              <wp:wrapPolygon edited="0">
                <wp:start x="1165" y="-1266"/>
                <wp:lineTo x="-953" y="-985"/>
                <wp:lineTo x="-953" y="22233"/>
                <wp:lineTo x="212" y="23781"/>
                <wp:lineTo x="636" y="24203"/>
                <wp:lineTo x="22034" y="24203"/>
                <wp:lineTo x="22458" y="23781"/>
                <wp:lineTo x="23517" y="21670"/>
                <wp:lineTo x="23623" y="563"/>
                <wp:lineTo x="22140" y="-985"/>
                <wp:lineTo x="21505" y="-1266"/>
                <wp:lineTo x="1165" y="-1266"/>
              </wp:wrapPolygon>
            </wp:wrapTight>
            <wp:docPr id="1" name="Рисунок 1" descr="http://www.rusdetki.ru/wp-content/uploads/2016/01/pooshhr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detki.ru/wp-content/uploads/2016/01/pooshhreni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4295" cy="29241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C517AC" w:rsidRPr="00E53EB0" w:rsidRDefault="00C517AC" w:rsidP="00C517AC">
      <w:pPr>
        <w:spacing w:after="0"/>
        <w:jc w:val="right"/>
        <w:rPr>
          <w:rFonts w:ascii="Times New Roman" w:hAnsi="Times New Roman" w:cs="Times New Roman"/>
          <w:i/>
          <w:sz w:val="24"/>
          <w:szCs w:val="24"/>
        </w:rPr>
      </w:pPr>
    </w:p>
    <w:p w:rsidR="00FD5A45" w:rsidRPr="00E53EB0" w:rsidRDefault="00FD5A45" w:rsidP="00C517AC">
      <w:pPr>
        <w:spacing w:after="0"/>
        <w:jc w:val="right"/>
        <w:rPr>
          <w:rFonts w:ascii="Times New Roman" w:hAnsi="Times New Roman" w:cs="Times New Roman"/>
          <w:i/>
          <w:sz w:val="24"/>
          <w:szCs w:val="24"/>
        </w:rPr>
      </w:pPr>
      <w:r w:rsidRPr="00E53EB0">
        <w:rPr>
          <w:rFonts w:ascii="Times New Roman" w:hAnsi="Times New Roman" w:cs="Times New Roman"/>
          <w:i/>
          <w:sz w:val="24"/>
          <w:szCs w:val="24"/>
        </w:rPr>
        <w:t xml:space="preserve">Источник: </w:t>
      </w:r>
      <w:hyperlink r:id="rId8" w:history="1">
        <w:r w:rsidRPr="00E53EB0">
          <w:rPr>
            <w:rStyle w:val="a3"/>
            <w:rFonts w:ascii="Times New Roman" w:hAnsi="Times New Roman" w:cs="Times New Roman"/>
            <w:i/>
            <w:color w:val="auto"/>
            <w:sz w:val="24"/>
            <w:szCs w:val="24"/>
            <w:u w:val="none"/>
          </w:rPr>
          <w:t>http://nsportal.ru/detskiy-sad/materialy-dlya-roditeley/2013/10/08/konsultatsiya-dlya-roditeley-nakazanie-pooshchrenie</w:t>
        </w:r>
      </w:hyperlink>
      <w:r w:rsidR="00841BC0" w:rsidRPr="00E53EB0">
        <w:rPr>
          <w:rFonts w:ascii="Times New Roman" w:hAnsi="Times New Roman" w:cs="Times New Roman"/>
          <w:i/>
          <w:sz w:val="24"/>
          <w:szCs w:val="24"/>
        </w:rPr>
        <w:tab/>
      </w:r>
    </w:p>
    <w:p w:rsidR="00394E79" w:rsidRPr="00E53EB0" w:rsidRDefault="007701AE" w:rsidP="00AA0ECC">
      <w:pPr>
        <w:spacing w:after="0"/>
        <w:jc w:val="right"/>
        <w:rPr>
          <w:rFonts w:ascii="Times New Roman" w:hAnsi="Times New Roman" w:cs="Times New Roman"/>
          <w:i/>
          <w:sz w:val="24"/>
          <w:szCs w:val="24"/>
        </w:rPr>
      </w:pPr>
      <w:hyperlink r:id="rId9" w:history="1">
        <w:r w:rsidR="00FD5A45" w:rsidRPr="00E53EB0">
          <w:rPr>
            <w:rStyle w:val="a3"/>
            <w:rFonts w:ascii="Times New Roman" w:hAnsi="Times New Roman" w:cs="Times New Roman"/>
            <w:i/>
            <w:color w:val="auto"/>
            <w:sz w:val="24"/>
            <w:szCs w:val="24"/>
            <w:u w:val="none"/>
          </w:rPr>
          <w:t>http://nsportal.ru/nachalnaya-shkola/vospitatelnaya-rabota/2013/03/28/slovesnye-pooshchreniya-detey</w:t>
        </w:r>
      </w:hyperlink>
    </w:p>
    <w:sectPr w:rsidR="00394E79" w:rsidRPr="00E53EB0" w:rsidSect="00E53EB0">
      <w:pgSz w:w="11906" w:h="16838"/>
      <w:pgMar w:top="1134" w:right="850" w:bottom="1134" w:left="993" w:header="708" w:footer="708" w:gutter="0"/>
      <w:pgBorders w:offsetFrom="page">
        <w:top w:val="thinThickThinSmallGap" w:sz="24" w:space="24" w:color="323E4F" w:themeColor="text2" w:themeShade="BF"/>
        <w:left w:val="thinThickThinSmallGap" w:sz="24" w:space="24" w:color="323E4F" w:themeColor="text2" w:themeShade="BF"/>
        <w:bottom w:val="thinThickThinSmallGap" w:sz="24" w:space="24" w:color="323E4F" w:themeColor="text2" w:themeShade="BF"/>
        <w:right w:val="thinThickThinSmallGap" w:sz="24" w:space="24" w:color="323E4F" w:themeColor="text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03A4B"/>
    <w:multiLevelType w:val="hybridMultilevel"/>
    <w:tmpl w:val="2E1E9576"/>
    <w:lvl w:ilvl="0" w:tplc="7D4C4A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FAD0F41"/>
    <w:multiLevelType w:val="hybridMultilevel"/>
    <w:tmpl w:val="BF02258C"/>
    <w:lvl w:ilvl="0" w:tplc="7D4C4A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E4557E"/>
    <w:multiLevelType w:val="hybridMultilevel"/>
    <w:tmpl w:val="0B76124E"/>
    <w:lvl w:ilvl="0" w:tplc="7D4C4AC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273"/>
    <w:rsid w:val="00015DD8"/>
    <w:rsid w:val="0022105E"/>
    <w:rsid w:val="00223273"/>
    <w:rsid w:val="00250674"/>
    <w:rsid w:val="00394E79"/>
    <w:rsid w:val="004F7934"/>
    <w:rsid w:val="0056388C"/>
    <w:rsid w:val="007352F7"/>
    <w:rsid w:val="007701AE"/>
    <w:rsid w:val="00841BC0"/>
    <w:rsid w:val="00864FFC"/>
    <w:rsid w:val="009959DC"/>
    <w:rsid w:val="00AA0ECC"/>
    <w:rsid w:val="00B40A89"/>
    <w:rsid w:val="00C517AC"/>
    <w:rsid w:val="00D138DD"/>
    <w:rsid w:val="00E53EB0"/>
    <w:rsid w:val="00F41F4B"/>
    <w:rsid w:val="00FD5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3273"/>
    <w:rPr>
      <w:color w:val="0563C1" w:themeColor="hyperlink"/>
      <w:u w:val="single"/>
    </w:rPr>
  </w:style>
  <w:style w:type="paragraph" w:styleId="a4">
    <w:name w:val="List Paragraph"/>
    <w:basedOn w:val="a"/>
    <w:uiPriority w:val="34"/>
    <w:qFormat/>
    <w:rsid w:val="00864FFC"/>
    <w:pPr>
      <w:ind w:left="720"/>
      <w:contextualSpacing/>
    </w:pPr>
  </w:style>
  <w:style w:type="paragraph" w:styleId="a5">
    <w:name w:val="Balloon Text"/>
    <w:basedOn w:val="a"/>
    <w:link w:val="a6"/>
    <w:uiPriority w:val="99"/>
    <w:semiHidden/>
    <w:unhideWhenUsed/>
    <w:rsid w:val="00C517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17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3273"/>
    <w:rPr>
      <w:color w:val="0563C1" w:themeColor="hyperlink"/>
      <w:u w:val="single"/>
    </w:rPr>
  </w:style>
  <w:style w:type="paragraph" w:styleId="a4">
    <w:name w:val="List Paragraph"/>
    <w:basedOn w:val="a"/>
    <w:uiPriority w:val="34"/>
    <w:qFormat/>
    <w:rsid w:val="00864FFC"/>
    <w:pPr>
      <w:ind w:left="720"/>
      <w:contextualSpacing/>
    </w:pPr>
  </w:style>
  <w:style w:type="paragraph" w:styleId="a5">
    <w:name w:val="Balloon Text"/>
    <w:basedOn w:val="a"/>
    <w:link w:val="a6"/>
    <w:uiPriority w:val="99"/>
    <w:semiHidden/>
    <w:unhideWhenUsed/>
    <w:rsid w:val="00C517A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17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ortal.ru/detskiy-sad/materialy-dlya-roditeley/2013/10/08/konsultatsiya-dlya-roditeley-nakazanie-pooshchrenie"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sportal.ru/nachalnaya-shkola/vospitatelnaya-rabota/2013/03/28/slovesnye-pooshchreniya-det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1119</Words>
  <Characters>6380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Dom</cp:lastModifiedBy>
  <cp:revision>3</cp:revision>
  <dcterms:created xsi:type="dcterms:W3CDTF">2016-08-23T16:43:00Z</dcterms:created>
  <dcterms:modified xsi:type="dcterms:W3CDTF">2016-08-24T14:59:00Z</dcterms:modified>
</cp:coreProperties>
</file>