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FD1">
    <v:background id="_x0000_s1025" o:bwmode="white" fillcolor="#ffefd1" o:targetscreensize="800,600">
      <v:fill color2="#d1c39f" angle="-45" colors="0 #ffefd1;42598f #f0ebd5;1 #d1c39f" method="none" focus="100%" type="gradient"/>
    </v:background>
  </w:background>
  <w:body>
    <w:p w:rsidR="009F2705" w:rsidRDefault="009F2705" w:rsidP="009F2705">
      <w:pPr>
        <w:pStyle w:val="2"/>
        <w:spacing w:before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Составитель</w:t>
      </w:r>
      <w:r w:rsidRPr="000E076B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</w:rPr>
        <w:t xml:space="preserve">Соколовская К.А.,  воспитатель </w:t>
      </w:r>
    </w:p>
    <w:p w:rsidR="009F2705" w:rsidRDefault="009F2705" w:rsidP="009F2705">
      <w:pPr>
        <w:pStyle w:val="2"/>
        <w:spacing w:before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первой  квалификационной категории</w:t>
      </w:r>
    </w:p>
    <w:p w:rsidR="009F2705" w:rsidRPr="00C35924" w:rsidRDefault="009F2705" w:rsidP="009F2705">
      <w:pPr>
        <w:pStyle w:val="2"/>
        <w:spacing w:before="0"/>
        <w:jc w:val="right"/>
        <w:rPr>
          <w:b w:val="0"/>
          <w:sz w:val="28"/>
          <w:szCs w:val="28"/>
        </w:rPr>
      </w:pPr>
      <w:r w:rsidRPr="00C35924">
        <w:rPr>
          <w:b w:val="0"/>
          <w:sz w:val="28"/>
          <w:szCs w:val="28"/>
        </w:rPr>
        <w:t xml:space="preserve">МАДОУ ЦРР – детский сад </w:t>
      </w:r>
    </w:p>
    <w:p w:rsidR="009F2705" w:rsidRDefault="009F2705" w:rsidP="009F2705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  <w:r w:rsidRPr="0043389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30.2pt;margin-top:9.35pt;width:461.8pt;height:131.1pt;z-index:25165824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«Потешки для умывания&#10; и одевания&quot;&#10;"/>
            <w10:wrap type="square"/>
          </v:shape>
        </w:pict>
      </w:r>
      <w:r w:rsidRPr="008512C8">
        <w:rPr>
          <w:rFonts w:ascii="Arial" w:hAnsi="Arial" w:cs="Arial"/>
          <w:sz w:val="28"/>
          <w:szCs w:val="28"/>
        </w:rPr>
        <w:t xml:space="preserve"> </w:t>
      </w:r>
    </w:p>
    <w:p w:rsidR="009F2705" w:rsidRDefault="009F270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3752850</wp:posOffset>
            </wp:positionH>
            <wp:positionV relativeFrom="margin">
              <wp:posOffset>2197100</wp:posOffset>
            </wp:positionV>
            <wp:extent cx="2386965" cy="2394585"/>
            <wp:effectExtent l="19050" t="0" r="0" b="0"/>
            <wp:wrapSquare wrapText="bothSides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бучить ребенка гигиеническим навыкам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3945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2705" w:rsidRPr="009F2705" w:rsidRDefault="009F2705" w:rsidP="009F2705"/>
    <w:p w:rsidR="009F2705" w:rsidRPr="009F2705" w:rsidRDefault="009F2705" w:rsidP="009F2705"/>
    <w:p w:rsidR="009F2705" w:rsidRPr="009F2705" w:rsidRDefault="009F2705" w:rsidP="009F2705"/>
    <w:p w:rsidR="009F2705" w:rsidRPr="009F2705" w:rsidRDefault="009F2705" w:rsidP="009F2705"/>
    <w:p w:rsidR="009F2705" w:rsidRDefault="009F2705" w:rsidP="007C7DBF">
      <w:pPr>
        <w:spacing w:after="0" w:line="360" w:lineRule="auto"/>
        <w:ind w:left="-142" w:right="150" w:hanging="8"/>
        <w:jc w:val="both"/>
        <w:rPr>
          <w:rFonts w:ascii="Times New Roman" w:hAnsi="Times New Roman" w:cs="Times New Roman"/>
          <w:sz w:val="32"/>
          <w:szCs w:val="32"/>
        </w:rPr>
      </w:pPr>
      <w:r w:rsidRPr="009F2705">
        <w:rPr>
          <w:rFonts w:ascii="Times New Roman" w:hAnsi="Times New Roman" w:cs="Times New Roman"/>
          <w:sz w:val="32"/>
          <w:szCs w:val="32"/>
        </w:rPr>
        <w:t>Самые прочные привычки, формируются в детстве. Вот почему так важно с самого раннего возраста воспитывать у ребенка полезные для здоровья навыки, закреплять их, чтобы они стали привычками.</w:t>
      </w:r>
    </w:p>
    <w:p w:rsidR="000632B9" w:rsidRDefault="000632B9" w:rsidP="007C7DBF">
      <w:pPr>
        <w:spacing w:after="0" w:line="360" w:lineRule="auto"/>
        <w:ind w:left="-142" w:right="150" w:hanging="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 привлечь малыша к  умыванию, одеванию? </w:t>
      </w:r>
    </w:p>
    <w:p w:rsidR="000632B9" w:rsidRDefault="000632B9" w:rsidP="007C7DBF">
      <w:pPr>
        <w:spacing w:after="0" w:line="360" w:lineRule="auto"/>
        <w:ind w:left="-142" w:right="150" w:hanging="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  предлагаю вам несколько советов и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потешек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которые можно легко использовать при умывании и одевании!</w:t>
      </w:r>
    </w:p>
    <w:p w:rsidR="000632B9" w:rsidRDefault="000632B9" w:rsidP="007C7DBF">
      <w:pPr>
        <w:spacing w:after="0" w:line="360" w:lineRule="auto"/>
        <w:ind w:left="-142" w:right="150" w:hanging="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Распечатайте,  наклейте или закрепите где вам удобно и при умывании или одевании  читайте вашему ребёнку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вам будет  намного легче привлечь  ребёнка </w:t>
      </w:r>
      <w:proofErr w:type="gramStart"/>
      <w:r>
        <w:rPr>
          <w:rFonts w:ascii="Times New Roman" w:hAnsi="Times New Roman" w:cs="Times New Roman"/>
          <w:sz w:val="32"/>
          <w:szCs w:val="32"/>
        </w:rPr>
        <w:t>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умывании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одеванию, так же малыш постепенно научиться самостоятельности! </w:t>
      </w:r>
    </w:p>
    <w:p w:rsidR="000632B9" w:rsidRPr="000632B9" w:rsidRDefault="009F2705" w:rsidP="007C7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F270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Потешка</w:t>
      </w:r>
      <w:proofErr w:type="spellEnd"/>
      <w:r w:rsidRPr="009F270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короткое, эмоционально </w:t>
      </w:r>
      <w:r w:rsidR="000632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270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окрашенное стихотворение, сопровождаемое действиями или жестами мамы и </w:t>
      </w:r>
      <w:r w:rsidR="000632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270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ребёнка. Для каждого случая существуют свои </w:t>
      </w:r>
      <w:proofErr w:type="spellStart"/>
      <w:r w:rsidRPr="009F270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потешки</w:t>
      </w:r>
      <w:proofErr w:type="spellEnd"/>
      <w:r w:rsidRPr="009F270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утренние </w:t>
      </w:r>
      <w:proofErr w:type="spellStart"/>
      <w:r w:rsidRPr="009F270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потешки</w:t>
      </w:r>
      <w:proofErr w:type="spellEnd"/>
      <w:r w:rsidRPr="009F270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9F270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потешки</w:t>
      </w:r>
      <w:proofErr w:type="spellEnd"/>
      <w:r w:rsidR="000632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270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знакомства с телом, во время кормления, купания, от слёз, </w:t>
      </w:r>
      <w:r w:rsidR="000632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F2705">
        <w:rPr>
          <w:rFonts w:ascii="Times New Roman" w:eastAsia="Times New Roman" w:hAnsi="Times New Roman" w:cs="Times New Roman"/>
          <w:sz w:val="32"/>
          <w:szCs w:val="32"/>
          <w:lang w:eastAsia="ru-RU"/>
        </w:rPr>
        <w:t>пальчиковая гимнастика, на развитие чувства равновесия, перед сном.</w:t>
      </w:r>
      <w:r w:rsidR="000632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0632B9">
        <w:rPr>
          <w:rFonts w:ascii="Times New Roman" w:hAnsi="Times New Roman" w:cs="Times New Roman"/>
          <w:sz w:val="32"/>
          <w:szCs w:val="32"/>
        </w:rPr>
        <w:t xml:space="preserve">Общаться с ребёнком просто необходимо, создавая вокруг него </w:t>
      </w:r>
      <w:r w:rsidRPr="000632B9">
        <w:rPr>
          <w:rFonts w:ascii="Times New Roman" w:hAnsi="Times New Roman" w:cs="Times New Roman"/>
          <w:sz w:val="32"/>
          <w:szCs w:val="32"/>
        </w:rPr>
        <w:lastRenderedPageBreak/>
        <w:t xml:space="preserve">определённую речевую среду. </w:t>
      </w:r>
      <w:proofErr w:type="spellStart"/>
      <w:r w:rsidRPr="000632B9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0632B9">
        <w:rPr>
          <w:rFonts w:ascii="Times New Roman" w:hAnsi="Times New Roman" w:cs="Times New Roman"/>
          <w:sz w:val="32"/>
          <w:szCs w:val="32"/>
        </w:rPr>
        <w:t>,</w:t>
      </w:r>
      <w:r w:rsidR="000632B9" w:rsidRPr="000632B9">
        <w:rPr>
          <w:rFonts w:ascii="Times New Roman" w:hAnsi="Times New Roman" w:cs="Times New Roman"/>
          <w:sz w:val="32"/>
          <w:szCs w:val="32"/>
        </w:rPr>
        <w:t xml:space="preserve"> </w:t>
      </w:r>
      <w:r w:rsidRPr="000632B9">
        <w:rPr>
          <w:rFonts w:ascii="Times New Roman" w:hAnsi="Times New Roman" w:cs="Times New Roman"/>
          <w:sz w:val="32"/>
          <w:szCs w:val="32"/>
        </w:rPr>
        <w:t xml:space="preserve">развивающие крупную моторику подготавливают ребёнка к пальчиковым </w:t>
      </w:r>
      <w:r w:rsidR="000632B9" w:rsidRPr="000632B9">
        <w:rPr>
          <w:rFonts w:ascii="Times New Roman" w:hAnsi="Times New Roman" w:cs="Times New Roman"/>
          <w:sz w:val="32"/>
          <w:szCs w:val="32"/>
        </w:rPr>
        <w:t xml:space="preserve"> </w:t>
      </w:r>
      <w:r w:rsidRPr="000632B9">
        <w:rPr>
          <w:rFonts w:ascii="Times New Roman" w:hAnsi="Times New Roman" w:cs="Times New Roman"/>
          <w:sz w:val="32"/>
          <w:szCs w:val="32"/>
        </w:rPr>
        <w:t xml:space="preserve">играм, имеющим большое значение для развития речи ребёнка. Они хороши </w:t>
      </w:r>
      <w:r w:rsidR="000632B9" w:rsidRPr="000632B9">
        <w:rPr>
          <w:rFonts w:ascii="Times New Roman" w:hAnsi="Times New Roman" w:cs="Times New Roman"/>
          <w:sz w:val="32"/>
          <w:szCs w:val="32"/>
        </w:rPr>
        <w:t xml:space="preserve"> </w:t>
      </w:r>
      <w:r w:rsidRPr="000632B9">
        <w:rPr>
          <w:rFonts w:ascii="Times New Roman" w:hAnsi="Times New Roman" w:cs="Times New Roman"/>
          <w:sz w:val="32"/>
          <w:szCs w:val="32"/>
        </w:rPr>
        <w:t xml:space="preserve">своей простотой и эмоциональной заразительностью, учат понимать человеческую речь, помогают настроить ребёнка на нужный лад, успокоить, </w:t>
      </w:r>
      <w:r w:rsidR="000632B9" w:rsidRPr="000632B9">
        <w:rPr>
          <w:rFonts w:ascii="Times New Roman" w:hAnsi="Times New Roman" w:cs="Times New Roman"/>
          <w:sz w:val="32"/>
          <w:szCs w:val="32"/>
        </w:rPr>
        <w:t xml:space="preserve"> </w:t>
      </w:r>
      <w:r w:rsidRPr="000632B9">
        <w:rPr>
          <w:rFonts w:ascii="Times New Roman" w:hAnsi="Times New Roman" w:cs="Times New Roman"/>
          <w:sz w:val="32"/>
          <w:szCs w:val="32"/>
        </w:rPr>
        <w:t xml:space="preserve">развеселить, ободрить, способствуют формированию и укреплению </w:t>
      </w:r>
      <w:r w:rsidR="000632B9" w:rsidRPr="000632B9">
        <w:rPr>
          <w:rFonts w:ascii="Times New Roman" w:hAnsi="Times New Roman" w:cs="Times New Roman"/>
          <w:sz w:val="32"/>
          <w:szCs w:val="32"/>
        </w:rPr>
        <w:t xml:space="preserve"> </w:t>
      </w:r>
      <w:r w:rsidRPr="000632B9">
        <w:rPr>
          <w:rFonts w:ascii="Times New Roman" w:hAnsi="Times New Roman" w:cs="Times New Roman"/>
          <w:sz w:val="32"/>
          <w:szCs w:val="32"/>
        </w:rPr>
        <w:t>эмоционального доверия, связи между малышом и мамой.</w:t>
      </w:r>
      <w:r w:rsidR="000632B9" w:rsidRPr="000632B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632B9" w:rsidRPr="000632B9" w:rsidRDefault="007C7DBF" w:rsidP="007C7DBF">
      <w:pPr>
        <w:pStyle w:val="a6"/>
        <w:spacing w:before="0" w:beforeAutospacing="0" w:after="0" w:afterAutospacing="0" w:line="360" w:lineRule="auto"/>
        <w:jc w:val="both"/>
        <w:rPr>
          <w:sz w:val="32"/>
          <w:szCs w:val="32"/>
        </w:rPr>
      </w:pPr>
      <w:r>
        <w:rPr>
          <w:rFonts w:eastAsiaTheme="majorEastAsia"/>
          <w:bCs/>
          <w:sz w:val="32"/>
          <w:szCs w:val="32"/>
          <w:lang w:eastAsia="en-US"/>
        </w:rPr>
        <w:pict>
          <v:shape id="_x0000_i1025" type="#_x0000_t136" style="width:466.5pt;height:11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девание и игра, &#10;или как одеваться интересно."/>
          </v:shape>
        </w:pict>
      </w:r>
      <w:r w:rsidR="000632B9" w:rsidRPr="000632B9">
        <w:rPr>
          <w:sz w:val="32"/>
          <w:szCs w:val="32"/>
        </w:rPr>
        <w:t>Одевание – это очень нудный и сложный процесс для ребенка. Поэтому лучше всего превращать его в интересную игру.</w:t>
      </w:r>
    </w:p>
    <w:p w:rsidR="000632B9" w:rsidRPr="000632B9" w:rsidRDefault="000632B9" w:rsidP="007C7D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32B9">
        <w:rPr>
          <w:rStyle w:val="a3"/>
          <w:rFonts w:ascii="Times New Roman" w:hAnsi="Times New Roman" w:cs="Times New Roman"/>
          <w:b w:val="0"/>
          <w:sz w:val="32"/>
          <w:szCs w:val="32"/>
        </w:rPr>
        <w:t>Паровозик.</w:t>
      </w:r>
      <w:r w:rsidRPr="000632B9">
        <w:rPr>
          <w:rFonts w:ascii="Times New Roman" w:hAnsi="Times New Roman" w:cs="Times New Roman"/>
          <w:sz w:val="32"/>
          <w:szCs w:val="32"/>
        </w:rPr>
        <w:t xml:space="preserve"> Штанина или рукав – это  туннель. В него входит наша нога или рука – это поезд.</w:t>
      </w:r>
    </w:p>
    <w:p w:rsidR="000632B9" w:rsidRPr="000632B9" w:rsidRDefault="000632B9" w:rsidP="007C7D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32B9">
        <w:rPr>
          <w:rStyle w:val="a3"/>
          <w:rFonts w:ascii="Times New Roman" w:hAnsi="Times New Roman" w:cs="Times New Roman"/>
          <w:b w:val="0"/>
          <w:sz w:val="32"/>
          <w:szCs w:val="32"/>
        </w:rPr>
        <w:t>Каждая ножка – в свое окошко</w:t>
      </w:r>
      <w:r w:rsidRPr="000632B9">
        <w:rPr>
          <w:rFonts w:ascii="Times New Roman" w:hAnsi="Times New Roman" w:cs="Times New Roman"/>
          <w:sz w:val="32"/>
          <w:szCs w:val="32"/>
        </w:rPr>
        <w:t xml:space="preserve"> (надевание трусиков). Или «каждая ножка – в свой домик» (надевание колготок)</w:t>
      </w:r>
    </w:p>
    <w:p w:rsidR="000632B9" w:rsidRPr="000632B9" w:rsidRDefault="000632B9" w:rsidP="007C7D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32B9">
        <w:rPr>
          <w:rStyle w:val="a3"/>
          <w:rFonts w:ascii="Times New Roman" w:hAnsi="Times New Roman" w:cs="Times New Roman"/>
          <w:b w:val="0"/>
          <w:sz w:val="32"/>
          <w:szCs w:val="32"/>
        </w:rPr>
        <w:t>Прятки.</w:t>
      </w:r>
      <w:r w:rsidRPr="000632B9">
        <w:rPr>
          <w:rFonts w:ascii="Times New Roman" w:hAnsi="Times New Roman" w:cs="Times New Roman"/>
          <w:sz w:val="32"/>
          <w:szCs w:val="32"/>
        </w:rPr>
        <w:t xml:space="preserve"> В прятки можно играть не только с воротом, как это было описано выше. Но могут прятаться ручки в  рукавички, ножки в носочки.</w:t>
      </w:r>
    </w:p>
    <w:p w:rsidR="000632B9" w:rsidRPr="000632B9" w:rsidRDefault="000632B9" w:rsidP="007C7D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32B9">
        <w:rPr>
          <w:rStyle w:val="a3"/>
          <w:rFonts w:ascii="Times New Roman" w:hAnsi="Times New Roman" w:cs="Times New Roman"/>
          <w:b w:val="0"/>
          <w:sz w:val="32"/>
          <w:szCs w:val="32"/>
        </w:rPr>
        <w:t>Зеленая или красная? Прием выбора.</w:t>
      </w:r>
      <w:r w:rsidRPr="000632B9">
        <w:rPr>
          <w:rFonts w:ascii="Times New Roman" w:hAnsi="Times New Roman" w:cs="Times New Roman"/>
          <w:sz w:val="32"/>
          <w:szCs w:val="32"/>
        </w:rPr>
        <w:t xml:space="preserve"> Примерно в 3 года малыши проходят кризис 3 лет, и у многих родителей возникает утром проблема – малыш отказывается надевать одежду, плачет, капризничает. Что делать? Поможет прием  выбора: «Ты какую </w:t>
      </w:r>
      <w:proofErr w:type="spellStart"/>
      <w:r w:rsidRPr="000632B9">
        <w:rPr>
          <w:rFonts w:ascii="Times New Roman" w:hAnsi="Times New Roman" w:cs="Times New Roman"/>
          <w:sz w:val="32"/>
          <w:szCs w:val="32"/>
        </w:rPr>
        <w:t>футболочку</w:t>
      </w:r>
      <w:proofErr w:type="spellEnd"/>
      <w:r w:rsidRPr="000632B9">
        <w:rPr>
          <w:rFonts w:ascii="Times New Roman" w:hAnsi="Times New Roman" w:cs="Times New Roman"/>
          <w:sz w:val="32"/>
          <w:szCs w:val="32"/>
        </w:rPr>
        <w:t xml:space="preserve"> сегодня наденешь – красную или желтую?» или «Ты сначала что наденешь – юбочку или кофточку?». Как только </w:t>
      </w:r>
      <w:r w:rsidRPr="000632B9">
        <w:rPr>
          <w:rFonts w:ascii="Times New Roman" w:hAnsi="Times New Roman" w:cs="Times New Roman"/>
          <w:sz w:val="32"/>
          <w:szCs w:val="32"/>
        </w:rPr>
        <w:lastRenderedPageBreak/>
        <w:t xml:space="preserve">малыш получает право выбора, критическая ситуация исчезает. Для </w:t>
      </w:r>
      <w:proofErr w:type="gramStart"/>
      <w:r w:rsidRPr="000632B9">
        <w:rPr>
          <w:rFonts w:ascii="Times New Roman" w:hAnsi="Times New Roman" w:cs="Times New Roman"/>
          <w:sz w:val="32"/>
          <w:szCs w:val="32"/>
        </w:rPr>
        <w:t>более старших</w:t>
      </w:r>
      <w:proofErr w:type="gramEnd"/>
      <w:r w:rsidRPr="000632B9">
        <w:rPr>
          <w:rFonts w:ascii="Times New Roman" w:hAnsi="Times New Roman" w:cs="Times New Roman"/>
          <w:sz w:val="32"/>
          <w:szCs w:val="32"/>
        </w:rPr>
        <w:t xml:space="preserve"> детей можно заранее вместе с ребенком обсуждать и  отбирать одежду на завтра.</w:t>
      </w:r>
    </w:p>
    <w:p w:rsidR="000632B9" w:rsidRPr="000632B9" w:rsidRDefault="000632B9" w:rsidP="007C7D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32B9">
        <w:rPr>
          <w:rStyle w:val="a3"/>
          <w:rFonts w:ascii="Times New Roman" w:hAnsi="Times New Roman" w:cs="Times New Roman"/>
          <w:b w:val="0"/>
          <w:sz w:val="32"/>
          <w:szCs w:val="32"/>
        </w:rPr>
        <w:t>Очень нравится детям, когда в одевании на прогулку используются стихи.</w:t>
      </w:r>
      <w:r w:rsidRPr="000632B9">
        <w:rPr>
          <w:rFonts w:ascii="Times New Roman" w:hAnsi="Times New Roman" w:cs="Times New Roman"/>
          <w:sz w:val="32"/>
          <w:szCs w:val="32"/>
        </w:rPr>
        <w:t xml:space="preserve"> Вы найдете их в статье </w:t>
      </w:r>
      <w:hyperlink r:id="rId7" w:tgtFrame="_blank" w:history="1">
        <w:r w:rsidRPr="007C7DBF">
          <w:rPr>
            <w:rStyle w:val="a7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«Стихи для самых маленьких» </w:t>
        </w:r>
      </w:hyperlink>
      <w:r w:rsidRPr="000632B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632B9" w:rsidRPr="000632B9" w:rsidRDefault="000632B9" w:rsidP="007C7D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32B9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Всегда хвалите малыша за </w:t>
      </w:r>
      <w:proofErr w:type="gramStart"/>
      <w:r w:rsidRPr="000632B9">
        <w:rPr>
          <w:rStyle w:val="a3"/>
          <w:rFonts w:ascii="Times New Roman" w:hAnsi="Times New Roman" w:cs="Times New Roman"/>
          <w:b w:val="0"/>
          <w:sz w:val="32"/>
          <w:szCs w:val="32"/>
        </w:rPr>
        <w:t>достигнутое</w:t>
      </w:r>
      <w:proofErr w:type="gramEnd"/>
      <w:r w:rsidRPr="000632B9">
        <w:rPr>
          <w:rStyle w:val="a3"/>
          <w:rFonts w:ascii="Times New Roman" w:hAnsi="Times New Roman" w:cs="Times New Roman"/>
          <w:b w:val="0"/>
          <w:sz w:val="32"/>
          <w:szCs w:val="32"/>
        </w:rPr>
        <w:t>.</w:t>
      </w:r>
      <w:r w:rsidRPr="000632B9">
        <w:rPr>
          <w:rFonts w:ascii="Times New Roman" w:hAnsi="Times New Roman" w:cs="Times New Roman"/>
          <w:sz w:val="32"/>
          <w:szCs w:val="32"/>
        </w:rPr>
        <w:t xml:space="preserve"> Например, девочка надела кофточку. Но пуговицы застегнула неправильно – пропустила две  петли. В результате кофта одета «набекрень» и нужно исправлять ситуацию. Здесь нельзя отругать и  самой маме всё исправить. Или сказать просто: «Молодец!», проигнорировав ошибку. Нужно назвать конкретно,  что уже получилось и от души за это похвалить: « Катюша! Умница! Ты уже научилась сама продевать руки в рукава.  Как замечательно у тебя получилось! И как быстро! » и сразу же поставить новую задачу: «А давай попробуем еще и научиться </w:t>
      </w:r>
      <w:proofErr w:type="gramStart"/>
      <w:r w:rsidRPr="000632B9">
        <w:rPr>
          <w:rFonts w:ascii="Times New Roman" w:hAnsi="Times New Roman" w:cs="Times New Roman"/>
          <w:sz w:val="32"/>
          <w:szCs w:val="32"/>
        </w:rPr>
        <w:t>правильно</w:t>
      </w:r>
      <w:proofErr w:type="gramEnd"/>
      <w:r w:rsidRPr="000632B9">
        <w:rPr>
          <w:rFonts w:ascii="Times New Roman" w:hAnsi="Times New Roman" w:cs="Times New Roman"/>
          <w:sz w:val="32"/>
          <w:szCs w:val="32"/>
        </w:rPr>
        <w:t xml:space="preserve"> застегивать пуговицы. Видишь, у тебя дырочка пропущена. И вот еще одна. Давай попробуем вместе сделать правильно – каждую пуговку отправим жить в свой домик. Где домик у этой пуговки?»</w:t>
      </w:r>
    </w:p>
    <w:p w:rsidR="009F2705" w:rsidRPr="007C7DBF" w:rsidRDefault="000632B9" w:rsidP="007C7D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32B9">
        <w:rPr>
          <w:rStyle w:val="a3"/>
          <w:rFonts w:ascii="Times New Roman" w:hAnsi="Times New Roman" w:cs="Times New Roman"/>
          <w:b w:val="0"/>
          <w:sz w:val="32"/>
          <w:szCs w:val="32"/>
        </w:rPr>
        <w:t> Если малыш перепутал лицо и изнанку вещи, то скажите:</w:t>
      </w:r>
      <w:r w:rsidRPr="000632B9">
        <w:rPr>
          <w:rFonts w:ascii="Times New Roman" w:hAnsi="Times New Roman" w:cs="Times New Roman"/>
          <w:sz w:val="32"/>
          <w:szCs w:val="32"/>
        </w:rPr>
        <w:t xml:space="preserve"> «Куда спрятался наш мишка? (мишка вышит на кармашке). Давай его вместе поищем. Вот он! Нужно чтобы мы видели мишку. Давай вывернем брючки так, чтобы мишку было видно. Вот так! А теперь надень брючки. Какие умелые ручки у тебя!»</w:t>
      </w:r>
    </w:p>
    <w:p w:rsidR="006747E8" w:rsidRDefault="009F2705" w:rsidP="007C7DBF">
      <w:pPr>
        <w:spacing w:after="0" w:line="240" w:lineRule="auto"/>
        <w:ind w:left="150" w:right="150" w:hanging="8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97900"/>
            <wp:effectExtent l="19050" t="0" r="3175" b="0"/>
            <wp:docPr id="2" name="Рисунок 1" descr="https://pp.vk.me/c624029/v624029466/4063d/whJk5yeSO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4029/v624029466/4063d/whJk5yeSOH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F2705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197900"/>
            <wp:effectExtent l="19050" t="0" r="3175" b="0"/>
            <wp:docPr id="4" name="Рисунок 4" descr="https://pp.vk.me/c624029/v624029466/40645/hWUmXCzS2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24029/v624029466/40645/hWUmXCzS2S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F2705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97900"/>
            <wp:effectExtent l="19050" t="0" r="3175" b="0"/>
            <wp:docPr id="7" name="Рисунок 7" descr="https://pp.vk.me/c624029/v624029466/4064d/7T4A11WfY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24029/v624029466/4064d/7T4A11WfY3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F2705">
        <w:t xml:space="preserve"> </w:t>
      </w:r>
    </w:p>
    <w:p w:rsidR="009F2705" w:rsidRPr="007C7DBF" w:rsidRDefault="009F2705" w:rsidP="007C7DBF">
      <w:pPr>
        <w:spacing w:after="0" w:line="240" w:lineRule="auto"/>
        <w:ind w:left="150" w:right="150" w:hanging="8"/>
        <w:jc w:val="both"/>
      </w:pPr>
      <w:r>
        <w:rPr>
          <w:noProof/>
          <w:lang w:eastAsia="ru-RU"/>
        </w:rPr>
        <w:drawing>
          <wp:inline distT="0" distB="0" distL="0" distR="0">
            <wp:extent cx="5940425" cy="4197900"/>
            <wp:effectExtent l="19050" t="0" r="3175" b="0"/>
            <wp:docPr id="10" name="Рисунок 10" descr="https://pp.vk.me/c624029/v624029466/4065d/AkvonI7qX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vk.me/c624029/v624029466/4065d/AkvonI7qXI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F2705">
        <w:t xml:space="preserve"> </w:t>
      </w:r>
    </w:p>
    <w:p w:rsidR="00764649" w:rsidRDefault="00764649" w:rsidP="000632B9">
      <w:pPr>
        <w:pStyle w:val="2"/>
        <w:jc w:val="center"/>
      </w:pPr>
    </w:p>
    <w:p w:rsidR="00764649" w:rsidRDefault="00764649" w:rsidP="0076464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64649" w:rsidRDefault="00764649" w:rsidP="0076464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632B9" w:rsidRPr="00B5027B" w:rsidRDefault="00764649" w:rsidP="00B5027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027B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1094740</wp:posOffset>
            </wp:positionH>
            <wp:positionV relativeFrom="paragraph">
              <wp:posOffset>-320040</wp:posOffset>
            </wp:positionV>
            <wp:extent cx="4267200" cy="4514850"/>
            <wp:effectExtent l="19050" t="0" r="0" b="0"/>
            <wp:wrapNone/>
            <wp:docPr id="23" name="Рисунок 23" descr="https://pp.vk.me/c320725/v320725715/64d4/3L8ruBhYd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p.vk.me/c320725/v320725715/64d4/3L8ruBhYdJ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650" t="29880" r="2825" b="1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514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632B9"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Вот они, сапожки:</w:t>
      </w:r>
      <w:r w:rsidR="000632B9"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Этот – с левой ножки,</w:t>
      </w:r>
      <w:r w:rsidR="000632B9"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Этот – с правой ножки.</w:t>
      </w:r>
      <w:r w:rsidR="000632B9"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Если дождичек пойдет,</w:t>
      </w:r>
      <w:r w:rsidR="000632B9"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 xml:space="preserve">Наденем </w:t>
      </w:r>
      <w:proofErr w:type="spellStart"/>
      <w:r w:rsidR="000632B9"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галошки</w:t>
      </w:r>
      <w:proofErr w:type="spellEnd"/>
      <w:r w:rsidR="000632B9"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:</w:t>
      </w:r>
      <w:r w:rsidR="000632B9"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Этот с левой ножки,</w:t>
      </w:r>
      <w:r w:rsidR="000632B9"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Этот с правой ножки.</w:t>
      </w:r>
      <w:r w:rsidR="000632B9"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Вот как хорошо!</w:t>
      </w:r>
    </w:p>
    <w:p w:rsidR="000632B9" w:rsidRPr="00B5027B" w:rsidRDefault="000632B9" w:rsidP="000632B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764649" w:rsidRPr="00B5027B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764649" w:rsidRPr="00B5027B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764649" w:rsidRPr="00B5027B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764649" w:rsidRPr="00B5027B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764649" w:rsidRPr="00B5027B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764649" w:rsidRPr="00B5027B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764649" w:rsidRPr="00B5027B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764649" w:rsidRPr="00B5027B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B5027B">
        <w:rPr>
          <w:rFonts w:ascii="Times New Roman" w:eastAsia="Times New Roman" w:hAnsi="Times New Roman" w:cs="Times New Roman"/>
          <w:b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1094740</wp:posOffset>
            </wp:positionH>
            <wp:positionV relativeFrom="paragraph">
              <wp:posOffset>122555</wp:posOffset>
            </wp:positionV>
            <wp:extent cx="4286250" cy="5067300"/>
            <wp:effectExtent l="19050" t="0" r="0" b="0"/>
            <wp:wrapNone/>
            <wp:docPr id="26" name="Рисунок 26" descr="http://img1.liveinternet.ru/images/attach/c/8/100/360/100360117_large_pash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g1.liveinternet.ru/images/attach/c/8/100/360/100360117_large_pasha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 l="4317" t="13198" r="4317" b="4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06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4649" w:rsidRPr="00B5027B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</w:p>
    <w:p w:rsidR="000632B9" w:rsidRPr="000632B9" w:rsidRDefault="000632B9" w:rsidP="007646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Как у нашей Зиночки</w:t>
      </w:r>
      <w:proofErr w:type="gramStart"/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П</w:t>
      </w:r>
      <w:proofErr w:type="gramEnd"/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оссорились ботиночки.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Их неправильно надела -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Левый справа, пр</w:t>
      </w:r>
      <w:r w:rsidR="00764649" w:rsidRPr="00B5027B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а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вый слева,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Вот они и отвернулись,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И обиженно надулись.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Их местами поменяла -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Левый влево, правый вправо.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Друг на друга смотрят мило,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 xml:space="preserve">Их </w:t>
      </w:r>
      <w:r w:rsidRPr="000632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Зинуля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 xml:space="preserve"> поми</w:t>
      </w:r>
      <w:r w:rsidRPr="000632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рил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а.</w:t>
      </w:r>
    </w:p>
    <w:p w:rsidR="000632B9" w:rsidRPr="00B5027B" w:rsidRDefault="000632B9" w:rsidP="00063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632B9" w:rsidRPr="00B5027B" w:rsidRDefault="000632B9" w:rsidP="00063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64649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49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49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49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49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49" w:rsidRDefault="00764649" w:rsidP="0006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27B" w:rsidRDefault="00B5027B" w:rsidP="00B502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64649" w:rsidRDefault="00764649" w:rsidP="00B5027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632B9" w:rsidRPr="000632B9" w:rsidRDefault="006747E8" w:rsidP="007646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828040</wp:posOffset>
            </wp:positionH>
            <wp:positionV relativeFrom="paragraph">
              <wp:posOffset>-320040</wp:posOffset>
            </wp:positionV>
            <wp:extent cx="4705350" cy="4705350"/>
            <wp:effectExtent l="19050" t="0" r="0" b="0"/>
            <wp:wrapNone/>
            <wp:docPr id="29" name="Рисунок 29" descr="http://1.bp.blogspot.com/-VcoRj0-aIfM/Vqh_PLm5PuI/AAAAAAAAF_8/w-Ws_UWonps/s1600/%25D1%2584%25D0%25BE%25D0%25BD%25D1%258B%2B%25D1%2581%2B%25D0%25B1%25D0%25B0%25D0%25B1%25D0%25BE%25D1%2587%25D0%25BA%25D0%25B0%25D0%25BC%25D0%25B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.bp.blogspot.com/-VcoRj0-aIfM/Vqh_PLm5PuI/AAAAAAAAF_8/w-Ws_UWonps/s1600/%25D1%2584%25D0%25BE%25D0%25BD%25D1%258B%2B%25D1%2581%2B%25D0%25B1%25D0%25B0%25D0%25B1%25D0%25BE%25D1%2587%25D0%25BA%25D0%25B0%25D0%25BC%25D0%25B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70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632B9" w:rsidRPr="000632B9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ru-RU"/>
        </w:rPr>
        <w:t>Руки спрячем в рукавички —</w:t>
      </w:r>
      <w:r w:rsidR="000632B9" w:rsidRPr="000632B9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ru-RU"/>
        </w:rPr>
        <w:br/>
        <w:t>Разноцветные сестрички.</w:t>
      </w:r>
      <w:r w:rsidR="000632B9" w:rsidRPr="000632B9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ru-RU"/>
        </w:rPr>
        <w:br/>
        <w:t>Сможем дольше мы опять</w:t>
      </w:r>
      <w:proofErr w:type="gramStart"/>
      <w:r w:rsidR="000632B9" w:rsidRPr="000632B9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ru-RU"/>
        </w:rPr>
        <w:br/>
        <w:t>Н</w:t>
      </w:r>
      <w:proofErr w:type="gramEnd"/>
      <w:r w:rsidR="000632B9" w:rsidRPr="000632B9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ru-RU"/>
        </w:rPr>
        <w:t>а морозе погулять</w:t>
      </w:r>
      <w:r w:rsidR="000632B9" w:rsidRPr="000632B9"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  <w:t>!</w:t>
      </w:r>
    </w:p>
    <w:p w:rsidR="000632B9" w:rsidRPr="00B5027B" w:rsidRDefault="000632B9" w:rsidP="00764649">
      <w:pPr>
        <w:pStyle w:val="a6"/>
        <w:jc w:val="center"/>
        <w:rPr>
          <w:b/>
          <w:color w:val="7030A0"/>
          <w:sz w:val="36"/>
          <w:szCs w:val="36"/>
        </w:rPr>
      </w:pPr>
      <w:r w:rsidRPr="000632B9">
        <w:rPr>
          <w:color w:val="000000"/>
          <w:sz w:val="32"/>
          <w:szCs w:val="32"/>
        </w:rPr>
        <w:br/>
      </w:r>
      <w:r w:rsidRPr="00B5027B">
        <w:rPr>
          <w:b/>
          <w:color w:val="7030A0"/>
          <w:sz w:val="36"/>
          <w:szCs w:val="36"/>
        </w:rPr>
        <w:t>Маша варежку надела:</w:t>
      </w:r>
      <w:proofErr w:type="gramStart"/>
      <w:r w:rsidRPr="00B5027B">
        <w:rPr>
          <w:b/>
          <w:color w:val="7030A0"/>
          <w:sz w:val="36"/>
          <w:szCs w:val="36"/>
        </w:rPr>
        <w:br/>
        <w:t>-</w:t>
      </w:r>
      <w:proofErr w:type="gramEnd"/>
      <w:r w:rsidRPr="00B5027B">
        <w:rPr>
          <w:b/>
          <w:color w:val="7030A0"/>
          <w:sz w:val="36"/>
          <w:szCs w:val="36"/>
        </w:rPr>
        <w:t>Ой, куда я пальчик дела?</w:t>
      </w:r>
      <w:r w:rsidRPr="00B5027B">
        <w:rPr>
          <w:b/>
          <w:color w:val="7030A0"/>
          <w:sz w:val="36"/>
          <w:szCs w:val="36"/>
        </w:rPr>
        <w:br/>
        <w:t>Нету пальчика, пропал,</w:t>
      </w:r>
      <w:r w:rsidRPr="00B5027B">
        <w:rPr>
          <w:b/>
          <w:color w:val="7030A0"/>
          <w:sz w:val="36"/>
          <w:szCs w:val="36"/>
        </w:rPr>
        <w:br/>
        <w:t xml:space="preserve">В свой </w:t>
      </w:r>
      <w:proofErr w:type="gramStart"/>
      <w:r w:rsidRPr="00B5027B">
        <w:rPr>
          <w:b/>
          <w:color w:val="7030A0"/>
          <w:sz w:val="36"/>
          <w:szCs w:val="36"/>
        </w:rPr>
        <w:t>домишко</w:t>
      </w:r>
      <w:proofErr w:type="gramEnd"/>
      <w:r w:rsidRPr="00B5027B">
        <w:rPr>
          <w:b/>
          <w:color w:val="7030A0"/>
          <w:sz w:val="36"/>
          <w:szCs w:val="36"/>
        </w:rPr>
        <w:t xml:space="preserve"> не попал.</w:t>
      </w:r>
      <w:r w:rsidRPr="00B5027B">
        <w:rPr>
          <w:b/>
          <w:color w:val="7030A0"/>
          <w:sz w:val="36"/>
          <w:szCs w:val="36"/>
        </w:rPr>
        <w:br/>
        <w:t>Маша варежку сняла:</w:t>
      </w:r>
      <w:proofErr w:type="gramStart"/>
      <w:r w:rsidRPr="00B5027B">
        <w:rPr>
          <w:b/>
          <w:color w:val="7030A0"/>
          <w:sz w:val="36"/>
          <w:szCs w:val="36"/>
        </w:rPr>
        <w:br/>
        <w:t>-</w:t>
      </w:r>
      <w:proofErr w:type="gramEnd"/>
      <w:r w:rsidRPr="00B5027B">
        <w:rPr>
          <w:b/>
          <w:color w:val="7030A0"/>
          <w:sz w:val="36"/>
          <w:szCs w:val="36"/>
        </w:rPr>
        <w:t>Поглядите, я нашла!</w:t>
      </w:r>
      <w:r w:rsidRPr="00B5027B">
        <w:rPr>
          <w:b/>
          <w:color w:val="7030A0"/>
          <w:sz w:val="36"/>
          <w:szCs w:val="36"/>
        </w:rPr>
        <w:br/>
        <w:t>Ищешь, ищешь – и найдешь.</w:t>
      </w:r>
      <w:r w:rsidRPr="00B5027B">
        <w:rPr>
          <w:b/>
          <w:color w:val="7030A0"/>
          <w:sz w:val="36"/>
          <w:szCs w:val="36"/>
        </w:rPr>
        <w:br/>
        <w:t>Здравствуй, пальчик!</w:t>
      </w:r>
      <w:r w:rsidRPr="00B5027B">
        <w:rPr>
          <w:b/>
          <w:color w:val="7030A0"/>
          <w:sz w:val="36"/>
          <w:szCs w:val="36"/>
        </w:rPr>
        <w:br/>
        <w:t>- Как живешь?</w:t>
      </w:r>
    </w:p>
    <w:p w:rsidR="00764649" w:rsidRDefault="00764649" w:rsidP="000632B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49" w:rsidRDefault="00764649" w:rsidP="000632B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675640</wp:posOffset>
            </wp:positionH>
            <wp:positionV relativeFrom="paragraph">
              <wp:posOffset>140335</wp:posOffset>
            </wp:positionV>
            <wp:extent cx="4857750" cy="3581400"/>
            <wp:effectExtent l="19050" t="0" r="0" b="0"/>
            <wp:wrapNone/>
            <wp:docPr id="32" name="Рисунок 32" descr="http://myltik-fan.ru/uploads/posts/2014-07/1405941299_500138620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yltik-fan.ru/uploads/posts/2014-07/1405941299_500138620a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40000"/>
                    </a:blip>
                    <a:srcRect b="26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8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5027B" w:rsidRPr="006747E8" w:rsidRDefault="000632B9" w:rsidP="006747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0632B9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ru-RU"/>
        </w:rPr>
        <w:t xml:space="preserve">Одеваем </w:t>
      </w:r>
      <w:proofErr w:type="spellStart"/>
      <w:r w:rsidRPr="000632B9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ru-RU"/>
        </w:rPr>
        <w:t>ревушку</w:t>
      </w:r>
      <w:proofErr w:type="spellEnd"/>
      <w:r w:rsidRPr="000632B9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ru-RU"/>
        </w:rPr>
        <w:t>.</w:t>
      </w:r>
      <w:r w:rsidRPr="000632B9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ru-RU"/>
        </w:rPr>
        <w:br/>
        <w:t>Шапку — на головушку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Валенки — на ножки,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 xml:space="preserve">А теперь </w:t>
      </w:r>
      <w:proofErr w:type="spellStart"/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калошки</w:t>
      </w:r>
      <w:proofErr w:type="spellEnd"/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.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Ты постой, не реви,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 xml:space="preserve">А шубейку </w:t>
      </w:r>
      <w:proofErr w:type="spellStart"/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натени</w:t>
      </w:r>
      <w:proofErr w:type="spellEnd"/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!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Рукавички — невелички</w:t>
      </w:r>
      <w:proofErr w:type="gramStart"/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П</w:t>
      </w:r>
      <w:proofErr w:type="gramEnd"/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рилетели словно птички,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На правую ручку скок -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На левую ручку скок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Мы гулять пойдем,</w:t>
      </w:r>
      <w:r w:rsidRPr="000632B9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br/>
        <w:t>Мы собачку найдем!</w:t>
      </w:r>
    </w:p>
    <w:p w:rsidR="006747E8" w:rsidRDefault="006747E8" w:rsidP="006747E8">
      <w:pPr>
        <w:spacing w:line="240" w:lineRule="auto"/>
      </w:pPr>
      <w:r w:rsidRPr="000C1ED0">
        <w:rPr>
          <w:rFonts w:ascii="Times New Roman" w:hAnsi="Times New Roman"/>
          <w:sz w:val="28"/>
          <w:szCs w:val="28"/>
        </w:rPr>
        <w:t xml:space="preserve">Список </w:t>
      </w:r>
      <w:r w:rsidRPr="006747E8">
        <w:rPr>
          <w:rFonts w:ascii="Times New Roman" w:hAnsi="Times New Roman"/>
          <w:sz w:val="28"/>
          <w:szCs w:val="28"/>
        </w:rPr>
        <w:t>используемой литературы</w:t>
      </w:r>
      <w:r w:rsidR="00B5027B" w:rsidRPr="006747E8">
        <w:rPr>
          <w:rFonts w:ascii="Times New Roman" w:hAnsi="Times New Roman" w:cs="Times New Roman"/>
          <w:sz w:val="28"/>
          <w:szCs w:val="28"/>
        </w:rPr>
        <w:t>:</w:t>
      </w:r>
      <w:r w:rsidR="00B5027B" w:rsidRPr="006747E8">
        <w:t xml:space="preserve"> </w:t>
      </w:r>
    </w:p>
    <w:p w:rsidR="00B5027B" w:rsidRPr="006747E8" w:rsidRDefault="00B5027B" w:rsidP="006747E8">
      <w:pPr>
        <w:spacing w:line="240" w:lineRule="auto"/>
        <w:rPr>
          <w:rFonts w:ascii="Times New Roman" w:hAnsi="Times New Roman"/>
          <w:sz w:val="28"/>
          <w:szCs w:val="28"/>
        </w:rPr>
      </w:pPr>
      <w:r w:rsidRPr="006747E8">
        <w:rPr>
          <w:rFonts w:ascii="Times New Roman" w:hAnsi="Times New Roman" w:cs="Times New Roman"/>
          <w:sz w:val="28"/>
          <w:szCs w:val="28"/>
        </w:rPr>
        <w:t>Галанова Т.В. Развивающие игры с малышами до трёх лет. Популярное пособие для родителей и педагогов</w:t>
      </w:r>
      <w:r w:rsidRPr="00B5027B">
        <w:rPr>
          <w:rFonts w:ascii="Times New Roman" w:hAnsi="Times New Roman" w:cs="Times New Roman"/>
          <w:sz w:val="28"/>
          <w:szCs w:val="28"/>
        </w:rPr>
        <w:t>. – Ярославль: Академия развития</w:t>
      </w:r>
      <w:r w:rsidRPr="00B5027B">
        <w:rPr>
          <w:rFonts w:ascii="Times New Roman" w:hAnsi="Times New Roman" w:cs="Times New Roman"/>
          <w:sz w:val="28"/>
          <w:szCs w:val="28"/>
        </w:rPr>
        <w:br/>
      </w:r>
      <w:r w:rsidR="006747E8">
        <w:rPr>
          <w:rFonts w:ascii="Times New Roman" w:hAnsi="Times New Roman" w:cs="Times New Roman"/>
          <w:sz w:val="28"/>
          <w:szCs w:val="28"/>
        </w:rPr>
        <w:t>Интернет источник:</w:t>
      </w:r>
    </w:p>
    <w:p w:rsidR="00AA767B" w:rsidRPr="006747E8" w:rsidRDefault="000632B9" w:rsidP="00674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632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Read more: </w:t>
      </w:r>
      <w:hyperlink r:id="rId16" w:anchor="ixzz4C7K93hln" w:history="1">
        <w:r w:rsidRPr="006747E8">
          <w:rPr>
            <w:rFonts w:ascii="Times New Roman" w:eastAsia="Times New Roman" w:hAnsi="Times New Roman" w:cs="Times New Roman"/>
            <w:color w:val="003399"/>
            <w:sz w:val="28"/>
            <w:szCs w:val="28"/>
            <w:u w:val="single"/>
            <w:lang w:val="en-US" w:eastAsia="ru-RU"/>
          </w:rPr>
          <w:t>http://rodnaya-tropinka.ru/odevanie-na-progulku/#ixzz4C7K93hln</w:t>
        </w:r>
      </w:hyperlink>
    </w:p>
    <w:sectPr w:rsidR="00AA767B" w:rsidRPr="006747E8" w:rsidSect="006747E8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7680A"/>
    <w:multiLevelType w:val="multilevel"/>
    <w:tmpl w:val="2E3E7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characterSpacingControl w:val="doNotCompress"/>
  <w:compat/>
  <w:rsids>
    <w:rsidRoot w:val="009F2705"/>
    <w:rsid w:val="000632B9"/>
    <w:rsid w:val="001174BF"/>
    <w:rsid w:val="00224231"/>
    <w:rsid w:val="00232358"/>
    <w:rsid w:val="00270893"/>
    <w:rsid w:val="006747E8"/>
    <w:rsid w:val="00694D76"/>
    <w:rsid w:val="007323D8"/>
    <w:rsid w:val="00764649"/>
    <w:rsid w:val="00782632"/>
    <w:rsid w:val="007C7DBF"/>
    <w:rsid w:val="009F2705"/>
    <w:rsid w:val="00AA767B"/>
    <w:rsid w:val="00B5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05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7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F27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9F27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270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9F270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70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632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5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4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odnaya-tropinka.ru/stihi-dlya-novorozhdennyh/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odnaya-tropinka.ru/odevanie-na-progulk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sosed-domosed.ru/wp-content/uploads/2013/02/Kak-obuchit-rebenka-gigienicheskim-navyikam.jpg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2016-06-20T10:56:00Z</dcterms:created>
  <dcterms:modified xsi:type="dcterms:W3CDTF">2016-06-20T12:07:00Z</dcterms:modified>
</cp:coreProperties>
</file>